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87" w:rsidRPr="00D2008D" w:rsidRDefault="00EA6E87" w:rsidP="00EA6E87">
      <w:pPr>
        <w:widowControl w:val="0"/>
        <w:autoSpaceDE w:val="0"/>
        <w:autoSpaceDN w:val="0"/>
        <w:adjustRightInd w:val="0"/>
        <w:jc w:val="center"/>
      </w:pPr>
      <w:r w:rsidRPr="00D2008D">
        <w:t>АДМИНИСТРАЦИЯ  ЛУКАШКИН-ЯРСКОГО СЕЛЬСКОГО ПОСЕЛЕНИЯ</w:t>
      </w:r>
    </w:p>
    <w:p w:rsidR="00EA6E87" w:rsidRPr="00D2008D" w:rsidRDefault="00EA6E87" w:rsidP="00EA6E87">
      <w:pPr>
        <w:widowControl w:val="0"/>
        <w:autoSpaceDE w:val="0"/>
        <w:autoSpaceDN w:val="0"/>
        <w:adjustRightInd w:val="0"/>
        <w:jc w:val="center"/>
      </w:pPr>
      <w:r w:rsidRPr="00D2008D">
        <w:rPr>
          <w:bCs/>
        </w:rPr>
        <w:t xml:space="preserve">АЛЕКСАНДРОВСКОГО РАЙОНА  ТОМСКОЙ ОБЛАСТИ                             </w:t>
      </w:r>
    </w:p>
    <w:p w:rsidR="00EA6E87" w:rsidRPr="00D2008D" w:rsidRDefault="00EA6E87" w:rsidP="00EA6E87">
      <w:pPr>
        <w:widowControl w:val="0"/>
        <w:autoSpaceDE w:val="0"/>
        <w:autoSpaceDN w:val="0"/>
        <w:adjustRightInd w:val="0"/>
        <w:jc w:val="center"/>
      </w:pPr>
    </w:p>
    <w:p w:rsidR="00EA6E87" w:rsidRPr="00D2008D" w:rsidRDefault="00EA6E87" w:rsidP="00EA6E8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2008D">
        <w:rPr>
          <w:b/>
          <w:bCs/>
        </w:rPr>
        <w:t xml:space="preserve">      ПОСТАНОВЛЕНИЕ  </w:t>
      </w:r>
    </w:p>
    <w:p w:rsidR="00EA6E87" w:rsidRPr="00D2008D" w:rsidRDefault="00EA6E87" w:rsidP="00EA6E8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2008D">
        <w:rPr>
          <w:b/>
          <w:bCs/>
        </w:rPr>
        <w:t xml:space="preserve">                               </w:t>
      </w:r>
      <w:r w:rsidRPr="00D2008D">
        <w:rPr>
          <w:b/>
          <w:bCs/>
          <w:color w:val="FF0000"/>
        </w:rPr>
        <w:t xml:space="preserve">  </w:t>
      </w:r>
      <w:r w:rsidRPr="00D2008D">
        <w:rPr>
          <w:b/>
          <w:bCs/>
        </w:rPr>
        <w:t xml:space="preserve">                                  </w:t>
      </w:r>
    </w:p>
    <w:tbl>
      <w:tblPr>
        <w:tblpPr w:leftFromText="180" w:rightFromText="180" w:bottomFromText="160" w:vertAnchor="text" w:horzAnchor="margin" w:tblpY="53"/>
        <w:tblW w:w="5026" w:type="pct"/>
        <w:tblLook w:val="01E0" w:firstRow="1" w:lastRow="1" w:firstColumn="1" w:lastColumn="1" w:noHBand="0" w:noVBand="0"/>
      </w:tblPr>
      <w:tblGrid>
        <w:gridCol w:w="4976"/>
        <w:gridCol w:w="4929"/>
      </w:tblGrid>
      <w:tr w:rsidR="00EA6E87" w:rsidRPr="00D2008D" w:rsidTr="00EA6E87">
        <w:trPr>
          <w:trHeight w:val="788"/>
        </w:trPr>
        <w:tc>
          <w:tcPr>
            <w:tcW w:w="2512" w:type="pct"/>
          </w:tcPr>
          <w:p w:rsidR="00EA6E87" w:rsidRPr="00D2008D" w:rsidRDefault="00EA6E8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760"/>
              <w:rPr>
                <w:lang w:eastAsia="en-US"/>
              </w:rPr>
            </w:pPr>
          </w:p>
          <w:p w:rsidR="00EA6E87" w:rsidRPr="00D2008D" w:rsidRDefault="00EA6E8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760"/>
              <w:rPr>
                <w:lang w:eastAsia="en-US"/>
              </w:rPr>
            </w:pPr>
            <w:r w:rsidRPr="00D2008D">
              <w:rPr>
                <w:lang w:eastAsia="en-US"/>
              </w:rPr>
              <w:t xml:space="preserve">17.05.2024 </w:t>
            </w:r>
          </w:p>
        </w:tc>
        <w:tc>
          <w:tcPr>
            <w:tcW w:w="2488" w:type="pct"/>
            <w:hideMark/>
          </w:tcPr>
          <w:p w:rsidR="00EA6E87" w:rsidRPr="00D2008D" w:rsidRDefault="00EA6E8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ind w:right="-217"/>
              <w:outlineLvl w:val="1"/>
              <w:rPr>
                <w:bCs/>
                <w:iCs/>
                <w:lang w:eastAsia="x-none"/>
              </w:rPr>
            </w:pPr>
            <w:r w:rsidRPr="00D2008D">
              <w:rPr>
                <w:bCs/>
                <w:i/>
                <w:iCs/>
                <w:lang w:val="x-none" w:eastAsia="x-none"/>
              </w:rPr>
              <w:t xml:space="preserve">        </w:t>
            </w:r>
            <w:r w:rsidRPr="00D2008D">
              <w:rPr>
                <w:bCs/>
                <w:i/>
                <w:iCs/>
                <w:lang w:eastAsia="x-none"/>
              </w:rPr>
              <w:t xml:space="preserve">                                </w:t>
            </w:r>
            <w:r w:rsidRPr="00D2008D">
              <w:rPr>
                <w:bCs/>
                <w:i/>
                <w:iCs/>
                <w:lang w:val="x-none" w:eastAsia="x-none"/>
              </w:rPr>
              <w:t xml:space="preserve"> </w:t>
            </w:r>
            <w:r w:rsidRPr="00D2008D">
              <w:rPr>
                <w:bCs/>
                <w:i/>
                <w:iCs/>
                <w:lang w:eastAsia="x-none"/>
              </w:rPr>
              <w:t xml:space="preserve">             </w:t>
            </w:r>
            <w:r w:rsidRPr="00D2008D">
              <w:rPr>
                <w:bCs/>
                <w:i/>
                <w:iCs/>
                <w:lang w:val="x-none" w:eastAsia="x-none"/>
              </w:rPr>
              <w:t xml:space="preserve">       </w:t>
            </w:r>
            <w:r w:rsidRPr="00D2008D">
              <w:rPr>
                <w:bCs/>
                <w:iCs/>
                <w:lang w:eastAsia="x-none"/>
              </w:rPr>
              <w:t>№ 50</w:t>
            </w:r>
          </w:p>
          <w:p w:rsidR="00EA6E87" w:rsidRPr="00D2008D" w:rsidRDefault="00EA6E8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ind w:right="-217"/>
              <w:jc w:val="center"/>
              <w:outlineLvl w:val="1"/>
              <w:rPr>
                <w:bCs/>
                <w:iCs/>
                <w:lang w:eastAsia="x-none"/>
              </w:rPr>
            </w:pPr>
            <w:r w:rsidRPr="00D2008D">
              <w:rPr>
                <w:bCs/>
                <w:i/>
                <w:iCs/>
                <w:lang w:val="x-none" w:eastAsia="x-none"/>
              </w:rPr>
              <w:t xml:space="preserve">                                   </w:t>
            </w:r>
          </w:p>
        </w:tc>
      </w:tr>
      <w:tr w:rsidR="00EA6E87" w:rsidRPr="00D2008D" w:rsidTr="00EA6E87">
        <w:trPr>
          <w:trHeight w:val="309"/>
        </w:trPr>
        <w:tc>
          <w:tcPr>
            <w:tcW w:w="5000" w:type="pct"/>
            <w:gridSpan w:val="2"/>
          </w:tcPr>
          <w:p w:rsidR="00EA6E87" w:rsidRPr="00D2008D" w:rsidRDefault="00EA6E8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008D">
              <w:rPr>
                <w:lang w:eastAsia="en-US"/>
              </w:rPr>
              <w:t>с. Лукашкин Яр</w:t>
            </w:r>
          </w:p>
          <w:p w:rsidR="00EA6E87" w:rsidRPr="00D2008D" w:rsidRDefault="00EA6E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C6914" w:rsidRPr="00D2008D" w:rsidRDefault="005C6914">
      <w:pPr>
        <w:jc w:val="both"/>
        <w:outlineLvl w:val="0"/>
      </w:pPr>
    </w:p>
    <w:p w:rsidR="005C6914" w:rsidRPr="00D2008D" w:rsidRDefault="00897FE8">
      <w:pPr>
        <w:pStyle w:val="1"/>
        <w:shd w:val="clear" w:color="auto" w:fill="auto"/>
        <w:spacing w:line="240" w:lineRule="auto"/>
        <w:outlineLvl w:val="0"/>
        <w:rPr>
          <w:b/>
          <w:bCs/>
          <w:sz w:val="24"/>
          <w:szCs w:val="24"/>
        </w:rPr>
      </w:pPr>
      <w:r w:rsidRPr="00D2008D">
        <w:rPr>
          <w:b/>
          <w:bCs/>
          <w:sz w:val="24"/>
          <w:szCs w:val="24"/>
        </w:rPr>
        <w:t>О разработке и утверждению паспортов населенных пунктов и территорий</w:t>
      </w:r>
    </w:p>
    <w:p w:rsidR="005C6914" w:rsidRPr="00D2008D" w:rsidRDefault="005C6914">
      <w:pPr>
        <w:tabs>
          <w:tab w:val="left" w:pos="3330"/>
        </w:tabs>
        <w:ind w:right="-2801"/>
        <w:jc w:val="both"/>
      </w:pPr>
    </w:p>
    <w:p w:rsidR="005C6914" w:rsidRPr="00D2008D" w:rsidRDefault="00897FE8">
      <w:pPr>
        <w:tabs>
          <w:tab w:val="left" w:pos="3330"/>
        </w:tabs>
        <w:ind w:right="-2801"/>
        <w:jc w:val="both"/>
        <w:rPr>
          <w:color w:val="000000"/>
        </w:rPr>
      </w:pPr>
      <w:r w:rsidRPr="00D2008D">
        <w:rPr>
          <w:color w:val="000000"/>
        </w:rPr>
        <w:tab/>
      </w:r>
    </w:p>
    <w:p w:rsidR="00EA6E87" w:rsidRPr="00D2008D" w:rsidRDefault="00897FE8">
      <w:pPr>
        <w:shd w:val="clear" w:color="auto" w:fill="FFFFFF"/>
        <w:jc w:val="both"/>
      </w:pPr>
      <w:r w:rsidRPr="00D2008D">
        <w:tab/>
      </w:r>
      <w:proofErr w:type="gramStart"/>
      <w:r w:rsidRPr="00D2008D">
        <w:t xml:space="preserve">В соответствии со статьями 19, 21 </w:t>
      </w:r>
      <w:r w:rsidRPr="00D2008D">
        <w:rPr>
          <w:rStyle w:val="fontstyle15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 w:rsidRPr="00D2008D">
        <w:t>постановлением Правительства Российской Федерации от 16 сентября 2020 г. № 1479, руководствуясь Уставом</w:t>
      </w:r>
      <w:proofErr w:type="gramEnd"/>
      <w:r w:rsidRPr="00D2008D">
        <w:t xml:space="preserve"> муниципального образования </w:t>
      </w:r>
      <w:r w:rsidR="00EA6E87" w:rsidRPr="00D2008D">
        <w:t>«Лукашкин-Ярское сельское поселение».</w:t>
      </w:r>
    </w:p>
    <w:p w:rsidR="00EA6E87" w:rsidRPr="00D2008D" w:rsidRDefault="00EA6E87">
      <w:pPr>
        <w:shd w:val="clear" w:color="auto" w:fill="FFFFFF"/>
        <w:jc w:val="both"/>
      </w:pPr>
    </w:p>
    <w:p w:rsidR="005C6914" w:rsidRPr="00D2008D" w:rsidRDefault="00897FE8">
      <w:pPr>
        <w:shd w:val="clear" w:color="auto" w:fill="FFFFFF"/>
        <w:jc w:val="both"/>
      </w:pPr>
      <w:r w:rsidRPr="00D2008D">
        <w:t>ПОСТАНОВЛЯ</w:t>
      </w:r>
      <w:r w:rsidR="00EA6E87" w:rsidRPr="00D2008D">
        <w:t>Ю</w:t>
      </w:r>
      <w:r w:rsidRPr="00D2008D">
        <w:t>:</w:t>
      </w:r>
    </w:p>
    <w:p w:rsidR="005C6914" w:rsidRPr="00D2008D" w:rsidRDefault="00897FE8">
      <w:pPr>
        <w:shd w:val="clear" w:color="auto" w:fill="FFFFFF"/>
        <w:jc w:val="both"/>
      </w:pPr>
      <w:r w:rsidRPr="00D2008D">
        <w:tab/>
        <w:t>1.Утвердить Порядок разработки и утверждения паспорта населенного пункта, паспортов территорий.</w:t>
      </w:r>
    </w:p>
    <w:p w:rsidR="005C6914" w:rsidRPr="00D2008D" w:rsidRDefault="00897FE8">
      <w:pPr>
        <w:shd w:val="clear" w:color="auto" w:fill="FFFFFF"/>
        <w:jc w:val="both"/>
      </w:pPr>
      <w:r w:rsidRPr="00D2008D">
        <w:tab/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EA6E87" w:rsidRPr="00D2008D">
        <w:t xml:space="preserve"> «Лукашкин-Ярское сельское поселения»</w:t>
      </w:r>
      <w:r w:rsidRPr="00D2008D">
        <w:t xml:space="preserve"> и на официальном сайте администрации муниципального образования</w:t>
      </w:r>
      <w:r w:rsidR="00EA6E87" w:rsidRPr="00D2008D">
        <w:t xml:space="preserve"> «Лукашкин-Ярское сельское поселение»</w:t>
      </w:r>
      <w:r w:rsidRPr="00D2008D">
        <w:t xml:space="preserve"> сети «Интернет»</w:t>
      </w:r>
      <w:r w:rsidR="00EA6E87" w:rsidRPr="00D2008D">
        <w:rPr>
          <w:bCs/>
          <w:color w:val="000000"/>
        </w:rPr>
        <w:t xml:space="preserve"> (https://lukashkinyarskoe-r69.gosweb.gosuslugi.ru</w:t>
      </w:r>
      <w:proofErr w:type="gramStart"/>
      <w:r w:rsidR="00EA6E87" w:rsidRPr="00D2008D">
        <w:rPr>
          <w:bCs/>
          <w:color w:val="000000"/>
        </w:rPr>
        <w:t>в</w:t>
      </w:r>
      <w:proofErr w:type="gramEnd"/>
      <w:r w:rsidR="00EA6E87" w:rsidRPr="00D2008D">
        <w:rPr>
          <w:bCs/>
          <w:color w:val="000000"/>
        </w:rPr>
        <w:t>)</w:t>
      </w:r>
      <w:r w:rsidRPr="00D2008D">
        <w:t>.</w:t>
      </w:r>
    </w:p>
    <w:p w:rsidR="005C6914" w:rsidRPr="00D2008D" w:rsidRDefault="00897FE8">
      <w:pPr>
        <w:shd w:val="clear" w:color="auto" w:fill="FFFFFF"/>
        <w:jc w:val="both"/>
      </w:pPr>
      <w:r w:rsidRPr="00D2008D">
        <w:tab/>
        <w:t>3. Настоящее постановление вступает в силу с момента подписания.</w:t>
      </w:r>
    </w:p>
    <w:p w:rsidR="005C6914" w:rsidRPr="00D2008D" w:rsidRDefault="00897FE8">
      <w:pPr>
        <w:shd w:val="clear" w:color="auto" w:fill="FFFFFF"/>
        <w:jc w:val="both"/>
      </w:pPr>
      <w:r w:rsidRPr="00D2008D">
        <w:tab/>
        <w:t xml:space="preserve">4. </w:t>
      </w:r>
      <w:proofErr w:type="gramStart"/>
      <w:r w:rsidRPr="00D2008D">
        <w:t>Контроль за</w:t>
      </w:r>
      <w:proofErr w:type="gramEnd"/>
      <w:r w:rsidRPr="00D2008D">
        <w:t xml:space="preserve"> исполнением Постановления оставляю за собой.</w:t>
      </w:r>
    </w:p>
    <w:p w:rsidR="005C6914" w:rsidRPr="00D2008D" w:rsidRDefault="00897FE8">
      <w:pPr>
        <w:pStyle w:val="ae"/>
        <w:shd w:val="clear" w:color="auto" w:fill="FFFFFF"/>
        <w:jc w:val="both"/>
      </w:pPr>
      <w:r w:rsidRPr="00D2008D">
        <w:tab/>
      </w:r>
    </w:p>
    <w:p w:rsidR="005C6914" w:rsidRPr="00D2008D" w:rsidRDefault="005C6914">
      <w:pPr>
        <w:pStyle w:val="ae"/>
        <w:shd w:val="clear" w:color="auto" w:fill="FFFFFF"/>
        <w:jc w:val="both"/>
      </w:pPr>
    </w:p>
    <w:p w:rsidR="00EA6E87" w:rsidRPr="00D2008D" w:rsidRDefault="00EA6E87" w:rsidP="00EA6E87">
      <w:pPr>
        <w:rPr>
          <w:color w:val="000000"/>
        </w:rPr>
      </w:pPr>
      <w:r w:rsidRPr="00D2008D">
        <w:rPr>
          <w:color w:val="000000"/>
        </w:rPr>
        <w:t xml:space="preserve">Глава Лукашкин-Ярского сельского поселения                                                       </w:t>
      </w:r>
      <w:proofErr w:type="spellStart"/>
      <w:r w:rsidRPr="00D2008D">
        <w:rPr>
          <w:color w:val="000000"/>
        </w:rPr>
        <w:t>Н.А.Былин</w:t>
      </w:r>
      <w:proofErr w:type="spellEnd"/>
    </w:p>
    <w:p w:rsidR="005C6914" w:rsidRPr="00D2008D" w:rsidRDefault="005C6914"/>
    <w:p w:rsidR="005C6914" w:rsidRPr="00D2008D" w:rsidRDefault="005C6914"/>
    <w:p w:rsidR="005C6914" w:rsidRPr="00D2008D" w:rsidRDefault="005C6914"/>
    <w:p w:rsidR="005C6914" w:rsidRPr="00D2008D" w:rsidRDefault="005C6914"/>
    <w:p w:rsidR="005C6914" w:rsidRPr="00D2008D" w:rsidRDefault="005C6914"/>
    <w:p w:rsidR="005C6914" w:rsidRPr="00D2008D" w:rsidRDefault="005C6914"/>
    <w:p w:rsidR="005C6914" w:rsidRDefault="005C6914"/>
    <w:p w:rsidR="00D2008D" w:rsidRDefault="00D2008D"/>
    <w:p w:rsidR="00D2008D" w:rsidRDefault="00D2008D"/>
    <w:p w:rsidR="00D2008D" w:rsidRDefault="00D2008D"/>
    <w:p w:rsidR="00D2008D" w:rsidRDefault="00D2008D"/>
    <w:p w:rsidR="00D2008D" w:rsidRDefault="00D2008D"/>
    <w:p w:rsidR="00D2008D" w:rsidRPr="00D2008D" w:rsidRDefault="00D2008D"/>
    <w:p w:rsidR="00EA6E87" w:rsidRPr="00D2008D" w:rsidRDefault="00EA6E87"/>
    <w:p w:rsidR="005C6914" w:rsidRPr="00D2008D" w:rsidRDefault="00897FE8" w:rsidP="00EA6E87">
      <w:pPr>
        <w:ind w:left="4962"/>
      </w:pPr>
      <w:r w:rsidRPr="00D2008D">
        <w:lastRenderedPageBreak/>
        <w:t>Утверждено</w:t>
      </w:r>
    </w:p>
    <w:p w:rsidR="005C6914" w:rsidRPr="00D2008D" w:rsidRDefault="00897FE8" w:rsidP="00EA6E87">
      <w:pPr>
        <w:ind w:left="4962"/>
      </w:pPr>
      <w:r w:rsidRPr="00D2008D">
        <w:t>постановлением Администрации муниципального образования</w:t>
      </w:r>
    </w:p>
    <w:p w:rsidR="005C6914" w:rsidRPr="00D2008D" w:rsidRDefault="00EA6E87" w:rsidP="00EA6E87">
      <w:pPr>
        <w:ind w:left="4962"/>
      </w:pPr>
      <w:proofErr w:type="gramStart"/>
      <w:r w:rsidRPr="00D2008D">
        <w:t>«Лукашкин-Ярское сельское поселение)</w:t>
      </w:r>
      <w:proofErr w:type="gramEnd"/>
    </w:p>
    <w:p w:rsidR="005C6914" w:rsidRPr="00D2008D" w:rsidRDefault="00EA6E87" w:rsidP="00EA6E87">
      <w:pPr>
        <w:widowControl w:val="0"/>
        <w:ind w:left="4962"/>
      </w:pPr>
      <w:r w:rsidRPr="00D2008D">
        <w:rPr>
          <w:color w:val="000000"/>
        </w:rPr>
        <w:t xml:space="preserve">от 17.05.2024 </w:t>
      </w:r>
      <w:r w:rsidR="00897FE8" w:rsidRPr="00D2008D">
        <w:rPr>
          <w:color w:val="000000"/>
        </w:rPr>
        <w:t xml:space="preserve">г. </w:t>
      </w:r>
      <w:r w:rsidRPr="00D2008D">
        <w:rPr>
          <w:color w:val="000000"/>
        </w:rPr>
        <w:t>№ 50</w:t>
      </w:r>
    </w:p>
    <w:p w:rsidR="005C6914" w:rsidRPr="00D2008D" w:rsidRDefault="005C6914">
      <w:pPr>
        <w:widowControl w:val="0"/>
        <w:tabs>
          <w:tab w:val="left" w:pos="5940"/>
          <w:tab w:val="right" w:pos="9355"/>
        </w:tabs>
        <w:ind w:firstLine="698"/>
      </w:pPr>
    </w:p>
    <w:p w:rsidR="005C6914" w:rsidRPr="00D2008D" w:rsidRDefault="005C6914">
      <w:pPr>
        <w:pStyle w:val="s3"/>
        <w:shd w:val="clear" w:color="auto" w:fill="FFFFFF"/>
        <w:jc w:val="center"/>
        <w:rPr>
          <w:b/>
          <w:color w:val="22272F"/>
        </w:rPr>
      </w:pPr>
    </w:p>
    <w:p w:rsidR="005C6914" w:rsidRPr="00D2008D" w:rsidRDefault="00897FE8">
      <w:pPr>
        <w:pStyle w:val="s3"/>
        <w:shd w:val="clear" w:color="auto" w:fill="FFFFFF"/>
        <w:spacing w:beforeAutospacing="0" w:afterAutospacing="0"/>
        <w:jc w:val="center"/>
      </w:pPr>
      <w:r w:rsidRPr="00D2008D">
        <w:rPr>
          <w:color w:val="22272F"/>
        </w:rPr>
        <w:t xml:space="preserve">Порядок </w:t>
      </w:r>
      <w:r w:rsidRPr="00D2008D">
        <w:rPr>
          <w:color w:val="000000"/>
        </w:rPr>
        <w:t xml:space="preserve">разработки и утверждения </w:t>
      </w:r>
    </w:p>
    <w:p w:rsidR="005C6914" w:rsidRPr="00D2008D" w:rsidRDefault="00897FE8">
      <w:pPr>
        <w:pStyle w:val="s3"/>
        <w:shd w:val="clear" w:color="auto" w:fill="FFFFFF"/>
        <w:spacing w:beforeAutospacing="0" w:afterAutospacing="0"/>
        <w:jc w:val="center"/>
      </w:pPr>
      <w:r w:rsidRPr="00D2008D">
        <w:rPr>
          <w:color w:val="000000"/>
        </w:rPr>
        <w:t>паспорта населенного пункта, паспортов территорий</w:t>
      </w:r>
    </w:p>
    <w:p w:rsidR="005C6914" w:rsidRPr="00D2008D" w:rsidRDefault="005C6914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</w:rPr>
      </w:pPr>
    </w:p>
    <w:p w:rsidR="005C6914" w:rsidRPr="00D2008D" w:rsidRDefault="00897FE8">
      <w:pPr>
        <w:pStyle w:val="s3"/>
        <w:shd w:val="clear" w:color="auto" w:fill="FFFFFF"/>
        <w:spacing w:beforeAutospacing="0" w:afterAutospacing="0"/>
        <w:ind w:firstLine="709"/>
        <w:jc w:val="both"/>
      </w:pPr>
      <w:r w:rsidRPr="00D2008D">
        <w:t xml:space="preserve">1. </w:t>
      </w:r>
      <w:proofErr w:type="gramStart"/>
      <w:r w:rsidRPr="00D2008D">
        <w:t>Настоящий порядок</w:t>
      </w:r>
      <w:r w:rsidRPr="00D2008D">
        <w:rPr>
          <w:b/>
          <w:color w:val="22272F"/>
        </w:rPr>
        <w:t xml:space="preserve"> </w:t>
      </w:r>
      <w:r w:rsidRPr="00D2008D">
        <w:rPr>
          <w:color w:val="000000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 w:rsidRPr="00D2008D">
        <w:t xml:space="preserve">разработан в соответствии с </w:t>
      </w:r>
      <w:r w:rsidRPr="00D2008D">
        <w:rPr>
          <w:rStyle w:val="fontstyle15"/>
        </w:rPr>
        <w:t>Федеральными законами от 21 декабря 1994 г. № 69-ФЗ «О пожарной безопасности», от 21 декабря 1994 г. № 68-ФЗ</w:t>
      </w:r>
      <w:proofErr w:type="gramEnd"/>
      <w:r w:rsidRPr="00D2008D">
        <w:rPr>
          <w:rStyle w:val="fontstyle15"/>
        </w:rPr>
        <w:t xml:space="preserve"> «О защите населения и территории от чрезвычайных ситуаций природного и техногенного характера», </w:t>
      </w:r>
      <w:r w:rsidRPr="00D2008D"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>2. Населенный пункт считается подверженным угрозе лесных пожаров и других ландшафтных (природных) пожаров: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D2008D">
        <w:t>е-</w:t>
      </w:r>
      <w:proofErr w:type="gramEnd"/>
      <w:r w:rsidRPr="00D2008D">
        <w:t xml:space="preserve"> и лесозащитных насаждений, мелиоративных защитных лесных насаждений, плодовых и ягодных насаждений).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D2008D">
        <w:t>е-</w:t>
      </w:r>
      <w:proofErr w:type="gramEnd"/>
      <w:r w:rsidRPr="00D2008D"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 xml:space="preserve">6. </w:t>
      </w:r>
      <w:proofErr w:type="gramStart"/>
      <w:r w:rsidRPr="00D2008D">
        <w:t xml:space="preserve"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</w:t>
      </w:r>
      <w:r w:rsidRPr="00D2008D">
        <w:lastRenderedPageBreak/>
        <w:t xml:space="preserve">правовым актом </w:t>
      </w:r>
      <w:r w:rsidR="005D2DD9">
        <w:t xml:space="preserve">Томской </w:t>
      </w:r>
      <w:r w:rsidRPr="00D2008D">
        <w:t>области исходя из природно-климатических особенностей, связанных со сходом снежного покрова в лесах.</w:t>
      </w:r>
      <w:proofErr w:type="gramEnd"/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 xml:space="preserve">7. </w:t>
      </w:r>
      <w:proofErr w:type="gramStart"/>
      <w:r w:rsidRPr="00D2008D">
        <w:t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  <w:proofErr w:type="gramEnd"/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 xml:space="preserve">9. Паспорт населенного пункта и паспорт территории оформляются в 3 экземплярах в течение 15 дней со дня принятия нормативного правового акта </w:t>
      </w:r>
      <w:r w:rsidR="005D2DD9">
        <w:t xml:space="preserve">Томской </w:t>
      </w:r>
      <w:r w:rsidRPr="00D2008D">
        <w:t>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 xml:space="preserve">10. Паспорт населенного пункта разрабатывается и утверждается главой администрации муниципального образования </w:t>
      </w:r>
      <w:r w:rsidR="00EA6E87" w:rsidRPr="00D2008D">
        <w:t>«Лукашкин-Ярское сельское поселение»</w:t>
      </w:r>
      <w:r w:rsidRPr="00D2008D">
        <w:t>.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 xml:space="preserve">11. Паспорта территорий разрабатываются и утверждаются: в </w:t>
      </w:r>
      <w:proofErr w:type="gramStart"/>
      <w:r w:rsidRPr="00D2008D">
        <w:t>отношении</w:t>
      </w:r>
      <w:proofErr w:type="gramEnd"/>
      <w:r w:rsidRPr="00D2008D">
        <w:t xml:space="preserve">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 xml:space="preserve">11. </w:t>
      </w:r>
      <w:proofErr w:type="gramStart"/>
      <w:r w:rsidRPr="00D2008D">
        <w:t xml:space="preserve">Глава администрации муниципального образования </w:t>
      </w:r>
      <w:r w:rsidR="00EA6E87" w:rsidRPr="00D2008D">
        <w:t>«Лукашкин-Ярское сельское поселение»</w:t>
      </w:r>
      <w:r w:rsidRPr="00D2008D">
        <w:t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</w:t>
      </w:r>
      <w:proofErr w:type="gramEnd"/>
      <w:r w:rsidRPr="00D2008D">
        <w:t xml:space="preserve"> пожарной безопасности </w:t>
      </w:r>
      <w:r w:rsidR="00D2008D" w:rsidRPr="00D2008D">
        <w:t>Александровского</w:t>
      </w:r>
      <w:r w:rsidRPr="00D2008D">
        <w:t xml:space="preserve"> муниципального района (округа), в структурное подразделение Главного управления МЧС России </w:t>
      </w:r>
      <w:r w:rsidR="005D2DD9">
        <w:t>по Томской</w:t>
      </w:r>
      <w:r w:rsidRPr="00D2008D">
        <w:t xml:space="preserve"> области, в сферу ведения которого входят вопросы организации и осуществления федерального государственного пожарного надзора.</w:t>
      </w:r>
    </w:p>
    <w:p w:rsidR="005C6914" w:rsidRPr="00D2008D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2008D">
        <w:t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5C6914" w:rsidRDefault="005C6914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D2008D" w:rsidRDefault="00D2008D" w:rsidP="00D2008D">
      <w:pPr>
        <w:pStyle w:val="s1"/>
        <w:shd w:val="clear" w:color="auto" w:fill="FFFFFF"/>
        <w:spacing w:beforeAutospacing="0" w:afterAutospacing="0"/>
        <w:jc w:val="both"/>
        <w:rPr>
          <w:rFonts w:cs="Times New Roman CYR"/>
          <w:sz w:val="26"/>
        </w:rPr>
      </w:pPr>
    </w:p>
    <w:p w:rsidR="00D2008D" w:rsidRDefault="00D2008D" w:rsidP="00D2008D">
      <w:pPr>
        <w:pStyle w:val="s1"/>
        <w:shd w:val="clear" w:color="auto" w:fill="FFFFFF"/>
        <w:spacing w:beforeAutospacing="0" w:afterAutospacing="0"/>
        <w:jc w:val="both"/>
        <w:rPr>
          <w:rFonts w:cs="Times New Roman CYR"/>
          <w:sz w:val="26"/>
        </w:rPr>
      </w:pPr>
    </w:p>
    <w:p w:rsidR="005C6914" w:rsidRDefault="00897FE8">
      <w:pPr>
        <w:widowControl w:val="0"/>
        <w:tabs>
          <w:tab w:val="left" w:pos="7230"/>
        </w:tabs>
        <w:ind w:firstLine="709"/>
        <w:jc w:val="right"/>
      </w:pPr>
      <w:r>
        <w:rPr>
          <w:rFonts w:cs="Times New Roman CYR"/>
          <w:sz w:val="26"/>
        </w:rPr>
        <w:t xml:space="preserve">                                                                 </w:t>
      </w:r>
    </w:p>
    <w:p w:rsidR="005C6914" w:rsidRPr="00F65D88" w:rsidRDefault="00897FE8">
      <w:pPr>
        <w:widowControl w:val="0"/>
        <w:tabs>
          <w:tab w:val="left" w:pos="4700"/>
        </w:tabs>
        <w:ind w:left="4535"/>
        <w:jc w:val="center"/>
      </w:pPr>
      <w:r w:rsidRPr="00F65D88">
        <w:rPr>
          <w:bCs/>
          <w:color w:val="000000"/>
        </w:rPr>
        <w:lastRenderedPageBreak/>
        <w:t>Приложение № 1</w:t>
      </w:r>
    </w:p>
    <w:p w:rsidR="005C6914" w:rsidRPr="00F65D88" w:rsidRDefault="00897FE8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 w:rsidRPr="00F65D88">
        <w:rPr>
          <w:color w:val="000000"/>
        </w:rPr>
        <w:t>к Порядку разработки и утверждения паспортов населенных пунктов и территорий</w:t>
      </w:r>
    </w:p>
    <w:p w:rsidR="005C6914" w:rsidRPr="00F65D88" w:rsidRDefault="00897FE8">
      <w:pPr>
        <w:widowControl w:val="0"/>
        <w:ind w:firstLine="709"/>
        <w:jc w:val="right"/>
      </w:pPr>
      <w:r w:rsidRPr="00F65D88">
        <w:t>(форма)</w:t>
      </w:r>
    </w:p>
    <w:p w:rsidR="005C6914" w:rsidRPr="00F65D88" w:rsidRDefault="005C6914">
      <w:pPr>
        <w:widowControl w:val="0"/>
        <w:ind w:firstLine="720"/>
      </w:pPr>
    </w:p>
    <w:p w:rsidR="005C6914" w:rsidRPr="00F65D88" w:rsidRDefault="00897FE8">
      <w:pPr>
        <w:widowControl w:val="0"/>
        <w:ind w:left="4252"/>
        <w:jc w:val="center"/>
      </w:pPr>
      <w:r w:rsidRPr="00F65D88">
        <w:t>УТВЕРЖДАЮ</w:t>
      </w:r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_________________________________________ </w:t>
      </w:r>
    </w:p>
    <w:p w:rsidR="005C6914" w:rsidRPr="00F65D88" w:rsidRDefault="00897FE8">
      <w:pPr>
        <w:widowControl w:val="0"/>
        <w:jc w:val="center"/>
      </w:pPr>
      <w:r w:rsidRPr="00F65D88"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_________________________________________</w:t>
      </w:r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   </w:t>
      </w:r>
      <w:proofErr w:type="gramStart"/>
      <w:r w:rsidRPr="00F65D88">
        <w:t>(фамилия, имя, отчество (последнее при наличии)</w:t>
      </w:r>
      <w:proofErr w:type="gramEnd"/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_________________________________________</w:t>
      </w:r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               (подпись и М.П.)</w:t>
      </w:r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              "___"_______________20__ г.</w:t>
      </w:r>
    </w:p>
    <w:p w:rsidR="005C6914" w:rsidRPr="00F65D88" w:rsidRDefault="005C6914">
      <w:pPr>
        <w:widowControl w:val="0"/>
        <w:ind w:firstLine="720"/>
      </w:pPr>
    </w:p>
    <w:p w:rsidR="005C6914" w:rsidRPr="00F65D88" w:rsidRDefault="00897FE8">
      <w:pPr>
        <w:widowControl w:val="0"/>
        <w:jc w:val="center"/>
      </w:pPr>
      <w:r w:rsidRPr="00F65D88">
        <w:rPr>
          <w:b/>
          <w:bCs/>
        </w:rPr>
        <w:t>ПАСПОРТ</w:t>
      </w:r>
    </w:p>
    <w:p w:rsidR="005C6914" w:rsidRPr="00F65D88" w:rsidRDefault="00897FE8">
      <w:pPr>
        <w:widowControl w:val="0"/>
        <w:jc w:val="center"/>
      </w:pPr>
      <w:r w:rsidRPr="00F65D88">
        <w:rPr>
          <w:b/>
          <w:bCs/>
        </w:rPr>
        <w:t>населенного пункта, подверженного угрозе лесных пожаров</w:t>
      </w:r>
    </w:p>
    <w:p w:rsidR="005C6914" w:rsidRPr="00F65D88" w:rsidRDefault="005C6914">
      <w:pPr>
        <w:widowControl w:val="0"/>
        <w:ind w:firstLine="720"/>
        <w:jc w:val="both"/>
      </w:pPr>
    </w:p>
    <w:p w:rsidR="005C6914" w:rsidRPr="00F65D88" w:rsidRDefault="00897FE8">
      <w:pPr>
        <w:widowControl w:val="0"/>
      </w:pPr>
      <w:r w:rsidRPr="00F65D88">
        <w:t>Наименование населенного пункта__________________________________________</w:t>
      </w:r>
    </w:p>
    <w:p w:rsidR="005C6914" w:rsidRPr="00F65D88" w:rsidRDefault="00897FE8">
      <w:pPr>
        <w:widowControl w:val="0"/>
      </w:pPr>
      <w:r w:rsidRPr="00F65D88">
        <w:t>Наименование поселения___________________________________________________</w:t>
      </w:r>
    </w:p>
    <w:p w:rsidR="005C6914" w:rsidRPr="00F65D88" w:rsidRDefault="00897FE8">
      <w:pPr>
        <w:widowControl w:val="0"/>
      </w:pPr>
      <w:r w:rsidRPr="00F65D88">
        <w:t>Наименование городского округа_______________________________________</w:t>
      </w:r>
    </w:p>
    <w:p w:rsidR="005C6914" w:rsidRPr="00F65D88" w:rsidRDefault="00897FE8">
      <w:pPr>
        <w:widowControl w:val="0"/>
      </w:pPr>
      <w:r w:rsidRPr="00F65D88">
        <w:t>Наименование субъекта Российской Федерации_______________________________</w:t>
      </w:r>
    </w:p>
    <w:p w:rsidR="005C6914" w:rsidRPr="00F65D88" w:rsidRDefault="005C6914">
      <w:pPr>
        <w:widowControl w:val="0"/>
        <w:ind w:firstLine="720"/>
        <w:jc w:val="both"/>
      </w:pPr>
    </w:p>
    <w:p w:rsidR="005C6914" w:rsidRPr="00F65D88" w:rsidRDefault="00897FE8">
      <w:pPr>
        <w:widowControl w:val="0"/>
        <w:spacing w:before="108" w:after="108"/>
        <w:jc w:val="center"/>
        <w:outlineLvl w:val="0"/>
        <w:rPr>
          <w:b/>
          <w:bCs/>
        </w:rPr>
      </w:pPr>
      <w:r w:rsidRPr="00F65D88">
        <w:rPr>
          <w:b/>
          <w:bCs/>
        </w:rPr>
        <w:t>I. Общие сведения о населенном пункте</w:t>
      </w:r>
      <w:bookmarkStart w:id="0" w:name="sub_18100"/>
      <w:bookmarkEnd w:id="0"/>
    </w:p>
    <w:p w:rsidR="005C6914" w:rsidRPr="00F65D88" w:rsidRDefault="005C6914">
      <w:pPr>
        <w:widowControl w:val="0"/>
        <w:ind w:firstLine="720"/>
        <w:jc w:val="both"/>
      </w:pPr>
    </w:p>
    <w:tbl>
      <w:tblPr>
        <w:tblW w:w="9645" w:type="dxa"/>
        <w:tblInd w:w="108" w:type="dxa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5C6914" w:rsidRPr="00F65D88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r w:rsidRPr="00F65D88"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r w:rsidRPr="00F65D88">
              <w:t>Значение</w:t>
            </w:r>
          </w:p>
        </w:tc>
      </w:tr>
      <w:tr w:rsidR="005C6914" w:rsidRPr="00F65D88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bookmarkStart w:id="1" w:name="sub_18101"/>
            <w:r w:rsidRPr="00F65D88"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r w:rsidRPr="00F65D88"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  <w:tr w:rsidR="005C6914" w:rsidRPr="00F65D88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bookmarkStart w:id="2" w:name="sub_18102"/>
            <w:r w:rsidRPr="00F65D88"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r w:rsidRPr="00F65D88"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  <w:tr w:rsidR="005C6914" w:rsidRPr="00F65D88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bookmarkStart w:id="3" w:name="sub_18103"/>
            <w:r w:rsidRPr="00F65D88"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r w:rsidRPr="00F65D88"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  <w:tr w:rsidR="005C6914" w:rsidRPr="00F65D88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bookmarkStart w:id="4" w:name="sub_18104"/>
            <w:r w:rsidRPr="00F65D88"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r w:rsidRPr="00F65D88"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</w:tbl>
    <w:p w:rsidR="005C6914" w:rsidRPr="00F65D88" w:rsidRDefault="005C6914">
      <w:pPr>
        <w:widowControl w:val="0"/>
        <w:ind w:firstLine="720"/>
        <w:jc w:val="both"/>
      </w:pPr>
    </w:p>
    <w:p w:rsidR="005C6914" w:rsidRPr="00F65D88" w:rsidRDefault="00897FE8">
      <w:pPr>
        <w:widowControl w:val="0"/>
        <w:spacing w:before="108" w:after="108"/>
        <w:jc w:val="center"/>
        <w:outlineLvl w:val="0"/>
        <w:rPr>
          <w:b/>
          <w:bCs/>
        </w:rPr>
      </w:pPr>
      <w:r w:rsidRPr="00F65D88">
        <w:rPr>
          <w:b/>
          <w:bCs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5" w:name="sub_18200"/>
      <w:bookmarkEnd w:id="5"/>
    </w:p>
    <w:p w:rsidR="005C6914" w:rsidRPr="00F65D88" w:rsidRDefault="005C6914">
      <w:pPr>
        <w:widowControl w:val="0"/>
        <w:ind w:firstLine="720"/>
        <w:jc w:val="both"/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3897"/>
        <w:gridCol w:w="1370"/>
        <w:gridCol w:w="1804"/>
        <w:gridCol w:w="2739"/>
      </w:tblGrid>
      <w:tr w:rsidR="005C6914" w:rsidRPr="00F65D88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r w:rsidRPr="00F65D88"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r w:rsidRPr="00F65D88"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r w:rsidRPr="00F65D88"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r w:rsidRPr="00F65D88">
              <w:t>Численность пациентов (отдыхающих)</w:t>
            </w:r>
          </w:p>
        </w:tc>
      </w:tr>
      <w:tr w:rsidR="005C6914" w:rsidRPr="00F65D88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</w:tbl>
    <w:p w:rsidR="005C6914" w:rsidRPr="00F65D88" w:rsidRDefault="005C6914">
      <w:pPr>
        <w:widowControl w:val="0"/>
        <w:spacing w:before="108" w:after="108"/>
        <w:jc w:val="center"/>
        <w:outlineLvl w:val="0"/>
        <w:rPr>
          <w:b/>
          <w:bCs/>
        </w:rPr>
      </w:pPr>
    </w:p>
    <w:p w:rsidR="005C6914" w:rsidRPr="00F65D88" w:rsidRDefault="005C6914">
      <w:pPr>
        <w:widowControl w:val="0"/>
        <w:spacing w:before="108" w:after="108"/>
        <w:jc w:val="center"/>
        <w:outlineLvl w:val="0"/>
        <w:rPr>
          <w:b/>
          <w:bCs/>
        </w:rPr>
      </w:pPr>
    </w:p>
    <w:p w:rsidR="005C6914" w:rsidRPr="00F65D88" w:rsidRDefault="00897FE8">
      <w:pPr>
        <w:widowControl w:val="0"/>
        <w:spacing w:before="108" w:after="108"/>
        <w:jc w:val="center"/>
        <w:outlineLvl w:val="0"/>
        <w:rPr>
          <w:b/>
          <w:bCs/>
        </w:rPr>
      </w:pPr>
      <w:r w:rsidRPr="00F65D88">
        <w:rPr>
          <w:b/>
          <w:bCs/>
        </w:rPr>
        <w:t>III. Сведения о ближайших к населенному пункту подразделениях пожарной охраны</w:t>
      </w:r>
    </w:p>
    <w:p w:rsidR="005C6914" w:rsidRPr="00F65D88" w:rsidRDefault="00897FE8">
      <w:pPr>
        <w:widowControl w:val="0"/>
      </w:pPr>
      <w:r w:rsidRPr="00F65D88">
        <w:t xml:space="preserve">     1. Подразделения пожарной охраны (наименование, вид),</w:t>
      </w:r>
      <w:bookmarkStart w:id="6" w:name="sub_18301"/>
      <w:bookmarkEnd w:id="6"/>
    </w:p>
    <w:p w:rsidR="005C6914" w:rsidRPr="00F65D88" w:rsidRDefault="00897FE8">
      <w:pPr>
        <w:widowControl w:val="0"/>
      </w:pPr>
      <w:proofErr w:type="gramStart"/>
      <w:r w:rsidRPr="00F65D88">
        <w:t>дислоцированные на территории населенного пункта, адрес</w:t>
      </w:r>
      <w:proofErr w:type="gramEnd"/>
    </w:p>
    <w:p w:rsidR="005C6914" w:rsidRPr="00F65D88" w:rsidRDefault="00897FE8">
      <w:pPr>
        <w:widowControl w:val="0"/>
      </w:pPr>
      <w:r w:rsidRPr="00F65D88">
        <w:lastRenderedPageBreak/>
        <w:t>______________________________________________________________________</w:t>
      </w:r>
    </w:p>
    <w:p w:rsidR="005C6914" w:rsidRPr="00F65D88" w:rsidRDefault="00897FE8">
      <w:pPr>
        <w:widowControl w:val="0"/>
      </w:pPr>
      <w:r w:rsidRPr="00F65D88">
        <w:t>______________________________________________________________________</w:t>
      </w:r>
    </w:p>
    <w:p w:rsidR="005C6914" w:rsidRPr="00F65D88" w:rsidRDefault="00897FE8">
      <w:pPr>
        <w:widowControl w:val="0"/>
      </w:pPr>
      <w:r w:rsidRPr="00F65D88">
        <w:t xml:space="preserve">     2. Ближайшее к населенному пункту подразделение пожарной  охраны</w:t>
      </w:r>
      <w:bookmarkStart w:id="7" w:name="sub_18302"/>
      <w:bookmarkEnd w:id="7"/>
    </w:p>
    <w:p w:rsidR="005C6914" w:rsidRPr="00F65D88" w:rsidRDefault="00897FE8">
      <w:pPr>
        <w:widowControl w:val="0"/>
      </w:pPr>
      <w:r w:rsidRPr="00F65D88">
        <w:t>(наименование, вид), адрес____________________________________________</w:t>
      </w:r>
    </w:p>
    <w:p w:rsidR="005C6914" w:rsidRPr="00F65D88" w:rsidRDefault="00897FE8">
      <w:pPr>
        <w:widowControl w:val="0"/>
      </w:pPr>
      <w:r w:rsidRPr="00F65D88">
        <w:t>______________________________________________________________________</w:t>
      </w:r>
    </w:p>
    <w:p w:rsidR="005C6914" w:rsidRPr="00F65D88" w:rsidRDefault="00897FE8">
      <w:pPr>
        <w:widowControl w:val="0"/>
        <w:spacing w:before="108" w:after="108"/>
        <w:jc w:val="center"/>
        <w:outlineLvl w:val="0"/>
        <w:rPr>
          <w:b/>
          <w:bCs/>
        </w:rPr>
      </w:pPr>
      <w:r w:rsidRPr="00F65D88">
        <w:rPr>
          <w:b/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8" w:name="sub_18400"/>
      <w:bookmarkEnd w:id="8"/>
    </w:p>
    <w:p w:rsidR="005C6914" w:rsidRPr="00F65D88" w:rsidRDefault="005C6914">
      <w:pPr>
        <w:widowControl w:val="0"/>
        <w:ind w:firstLine="720"/>
        <w:jc w:val="both"/>
      </w:pP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4410"/>
        <w:gridCol w:w="3133"/>
        <w:gridCol w:w="2252"/>
      </w:tblGrid>
      <w:tr w:rsidR="005C6914" w:rsidRPr="00F65D8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r w:rsidRPr="00F65D88"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r w:rsidRPr="00F65D88"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r w:rsidRPr="00F65D88">
              <w:t>Контактный телефон</w:t>
            </w:r>
          </w:p>
        </w:tc>
      </w:tr>
      <w:tr w:rsidR="005C6914" w:rsidRPr="00F65D8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</w:tbl>
    <w:p w:rsidR="005C6914" w:rsidRPr="00F65D88" w:rsidRDefault="00897FE8">
      <w:pPr>
        <w:widowControl w:val="0"/>
        <w:spacing w:before="108" w:after="108"/>
        <w:jc w:val="center"/>
        <w:outlineLvl w:val="0"/>
        <w:rPr>
          <w:b/>
          <w:bCs/>
        </w:rPr>
      </w:pPr>
      <w:r w:rsidRPr="00F65D88">
        <w:rPr>
          <w:b/>
          <w:bCs/>
        </w:rPr>
        <w:t>V. Сведения о выполнении требований пожарной безопасности</w:t>
      </w:r>
      <w:bookmarkStart w:id="9" w:name="sub_18500"/>
      <w:bookmarkEnd w:id="9"/>
    </w:p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5C6914" w:rsidRPr="00F65D88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r w:rsidRPr="00F65D8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r w:rsidRPr="00F65D88">
              <w:t>Информация о выполнении</w:t>
            </w:r>
          </w:p>
        </w:tc>
      </w:tr>
      <w:tr w:rsidR="005C6914" w:rsidRPr="00F65D88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bookmarkStart w:id="10" w:name="sub_18501"/>
            <w:r w:rsidRPr="00F65D88">
              <w:t>1.</w:t>
            </w:r>
            <w:bookmarkEnd w:id="10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r w:rsidRPr="00F65D8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  <w:tr w:rsidR="005C6914" w:rsidRPr="00F65D88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bookmarkStart w:id="11" w:name="sub_18502"/>
            <w:r w:rsidRPr="00F65D88">
              <w:t>2.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r w:rsidRPr="00F65D88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  <w:tr w:rsidR="005C6914" w:rsidRPr="00F65D88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bookmarkStart w:id="12" w:name="sub_18503"/>
            <w:r w:rsidRPr="00F65D88">
              <w:t>3.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r w:rsidRPr="00F65D88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  <w:tr w:rsidR="005C6914" w:rsidRPr="00F65D88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bookmarkStart w:id="13" w:name="sub_18504"/>
            <w:r w:rsidRPr="00F65D88">
              <w:t>4.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proofErr w:type="gramStart"/>
            <w:r w:rsidRPr="00F65D8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  <w:tr w:rsidR="005C6914" w:rsidRPr="00F65D88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bookmarkStart w:id="14" w:name="sub_18505"/>
            <w:r w:rsidRPr="00F65D88">
              <w:t>5.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r w:rsidRPr="00F65D88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  <w:tr w:rsidR="005C6914" w:rsidRPr="00F65D88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bookmarkStart w:id="15" w:name="sub_18506"/>
            <w:r w:rsidRPr="00F65D88">
              <w:t>6.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r w:rsidRPr="00F65D88"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  <w:tr w:rsidR="005C6914" w:rsidRPr="00F65D88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bookmarkStart w:id="16" w:name="sub_18507"/>
            <w:r w:rsidRPr="00F65D88">
              <w:t>7.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r w:rsidRPr="00F65D88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  <w:tr w:rsidR="005C6914" w:rsidRPr="00F65D88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  <w:jc w:val="center"/>
            </w:pPr>
            <w:bookmarkStart w:id="17" w:name="sub_18508"/>
            <w:r w:rsidRPr="00F65D88">
              <w:t>8.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widowControl w:val="0"/>
            </w:pPr>
            <w:r w:rsidRPr="00F65D88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5C6914">
            <w:pPr>
              <w:widowControl w:val="0"/>
              <w:jc w:val="both"/>
            </w:pPr>
          </w:p>
        </w:tc>
      </w:tr>
    </w:tbl>
    <w:p w:rsidR="005C6914" w:rsidRPr="00F65D88" w:rsidRDefault="00897FE8">
      <w:pPr>
        <w:widowControl w:val="0"/>
        <w:tabs>
          <w:tab w:val="left" w:pos="7230"/>
        </w:tabs>
        <w:ind w:firstLine="698"/>
      </w:pPr>
      <w:r w:rsidRPr="00F65D88">
        <w:t xml:space="preserve">                                                                                                 </w:t>
      </w:r>
    </w:p>
    <w:p w:rsidR="005C6914" w:rsidRDefault="00897FE8" w:rsidP="00F65D88">
      <w:pPr>
        <w:widowControl w:val="0"/>
        <w:tabs>
          <w:tab w:val="left" w:pos="7230"/>
        </w:tabs>
        <w:ind w:firstLine="698"/>
      </w:pPr>
      <w:r w:rsidRPr="00F65D88">
        <w:t xml:space="preserve">                                                                        </w:t>
      </w:r>
    </w:p>
    <w:p w:rsidR="00F65D88" w:rsidRPr="00F65D88" w:rsidRDefault="00F65D88" w:rsidP="00F65D88">
      <w:pPr>
        <w:widowControl w:val="0"/>
        <w:tabs>
          <w:tab w:val="left" w:pos="7230"/>
        </w:tabs>
        <w:ind w:firstLine="698"/>
      </w:pPr>
    </w:p>
    <w:p w:rsidR="005C6914" w:rsidRPr="00F65D88" w:rsidRDefault="005C6914">
      <w:pPr>
        <w:widowControl w:val="0"/>
        <w:tabs>
          <w:tab w:val="left" w:pos="7230"/>
        </w:tabs>
      </w:pPr>
    </w:p>
    <w:p w:rsidR="005C6914" w:rsidRPr="00F65D88" w:rsidRDefault="00897FE8">
      <w:pPr>
        <w:widowControl w:val="0"/>
        <w:tabs>
          <w:tab w:val="left" w:pos="4363"/>
        </w:tabs>
        <w:ind w:left="4535"/>
        <w:jc w:val="center"/>
      </w:pPr>
      <w:r w:rsidRPr="00F65D88">
        <w:rPr>
          <w:bCs/>
        </w:rPr>
        <w:lastRenderedPageBreak/>
        <w:t>Приложение № 2</w:t>
      </w:r>
    </w:p>
    <w:p w:rsidR="005C6914" w:rsidRPr="00F65D88" w:rsidRDefault="00897FE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 w:rsidRPr="00F65D88">
        <w:rPr>
          <w:color w:val="22272F"/>
        </w:rPr>
        <w:t xml:space="preserve">к Порядку </w:t>
      </w:r>
      <w:r w:rsidRPr="00F65D88">
        <w:rPr>
          <w:color w:val="000000"/>
        </w:rPr>
        <w:t xml:space="preserve">разработки и утверждения </w:t>
      </w:r>
    </w:p>
    <w:p w:rsidR="005C6914" w:rsidRPr="00F65D88" w:rsidRDefault="00897FE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 w:rsidRPr="00F65D88">
        <w:rPr>
          <w:color w:val="000000"/>
        </w:rPr>
        <w:t xml:space="preserve"> паспортов населенных пунктов и территорий</w:t>
      </w:r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                                        (форма)</w:t>
      </w:r>
    </w:p>
    <w:p w:rsidR="005C6914" w:rsidRPr="00F65D88" w:rsidRDefault="005C6914">
      <w:pPr>
        <w:rPr>
          <w:rFonts w:eastAsia="Calibri"/>
          <w:lang w:eastAsia="en-US"/>
        </w:rPr>
      </w:pPr>
    </w:p>
    <w:p w:rsidR="005C6914" w:rsidRPr="00F65D88" w:rsidRDefault="00897FE8">
      <w:pPr>
        <w:widowControl w:val="0"/>
        <w:ind w:left="4252"/>
        <w:jc w:val="center"/>
      </w:pPr>
      <w:r w:rsidRPr="00F65D88">
        <w:t>УТВЕРЖДАЮ</w:t>
      </w:r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_________________________________________ </w:t>
      </w:r>
    </w:p>
    <w:p w:rsidR="005C6914" w:rsidRPr="00F65D88" w:rsidRDefault="00897FE8">
      <w:pPr>
        <w:widowControl w:val="0"/>
        <w:jc w:val="center"/>
      </w:pPr>
      <w:r w:rsidRPr="00F65D88"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_________________________________________</w:t>
      </w:r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   </w:t>
      </w:r>
      <w:proofErr w:type="gramStart"/>
      <w:r w:rsidRPr="00F65D88">
        <w:t xml:space="preserve">(фамилия, имя, отчество (последнее </w:t>
      </w:r>
      <w:bookmarkStart w:id="18" w:name="_GoBack1"/>
      <w:bookmarkEnd w:id="18"/>
      <w:r w:rsidRPr="00F65D88">
        <w:t>при наличии)</w:t>
      </w:r>
      <w:proofErr w:type="gramEnd"/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_________________________________________</w:t>
      </w:r>
    </w:p>
    <w:p w:rsidR="005C6914" w:rsidRPr="00F65D88" w:rsidRDefault="00897FE8">
      <w:pPr>
        <w:widowControl w:val="0"/>
        <w:jc w:val="right"/>
      </w:pPr>
      <w:r w:rsidRPr="00F65D88">
        <w:t xml:space="preserve">                                            (подпись и М.П.)</w:t>
      </w:r>
    </w:p>
    <w:p w:rsidR="005C6914" w:rsidRPr="00F65D88" w:rsidRDefault="00897FE8">
      <w:pPr>
        <w:widowControl w:val="0"/>
        <w:shd w:val="clear" w:color="auto" w:fill="FFFFFF"/>
        <w:jc w:val="right"/>
      </w:pPr>
      <w:r w:rsidRPr="00F65D88">
        <w:rPr>
          <w:color w:val="22272F"/>
        </w:rPr>
        <w:t xml:space="preserve">                                           "___"_______________20__ г.</w:t>
      </w:r>
    </w:p>
    <w:p w:rsidR="005C6914" w:rsidRPr="00F65D88" w:rsidRDefault="005C6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5C6914" w:rsidRPr="00F65D8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65D88">
        <w:rPr>
          <w:b/>
          <w:bCs/>
          <w:color w:val="22272F"/>
        </w:rPr>
        <w:t>ПАСПОРТ</w:t>
      </w:r>
    </w:p>
    <w:p w:rsidR="005C6914" w:rsidRPr="00F65D8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65D88">
        <w:rPr>
          <w:b/>
          <w:bCs/>
          <w:color w:val="22272F"/>
        </w:rPr>
        <w:t xml:space="preserve"> территории организации отдыха детей и их оздоровления, подверженной</w:t>
      </w:r>
    </w:p>
    <w:p w:rsidR="005C6914" w:rsidRPr="00F65D8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65D88">
        <w:rPr>
          <w:b/>
          <w:bCs/>
          <w:color w:val="22272F"/>
        </w:rPr>
        <w:t xml:space="preserve"> угрозе лесных пожаров, территории ведения гражданами садоводства или</w:t>
      </w:r>
    </w:p>
    <w:p w:rsidR="005C6914" w:rsidRPr="00F65D8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65D88">
        <w:rPr>
          <w:b/>
          <w:bCs/>
          <w:color w:val="22272F"/>
        </w:rPr>
        <w:t>огородничества для собственных нужд, подверженной угрозе лесных пожаров</w:t>
      </w:r>
      <w:hyperlink r:id="rId5" w:anchor="/document/74680206/entry/19111" w:history="1">
        <w:r w:rsidRPr="00F65D88">
          <w:rPr>
            <w:b/>
            <w:bCs/>
            <w:color w:val="3272C0"/>
          </w:rPr>
          <w:t>*</w:t>
        </w:r>
      </w:hyperlink>
    </w:p>
    <w:p w:rsidR="005C6914" w:rsidRPr="00F65D8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65D88">
        <w:rPr>
          <w:color w:val="22272F"/>
        </w:rPr>
        <w:t>Наименование организации_________________________________________________</w:t>
      </w:r>
    </w:p>
    <w:p w:rsidR="005C6914" w:rsidRPr="00F65D8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65D88">
        <w:rPr>
          <w:color w:val="22272F"/>
        </w:rPr>
        <w:t>Наименование поселения __________________________________________________</w:t>
      </w:r>
    </w:p>
    <w:p w:rsidR="005C6914" w:rsidRPr="00F65D8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65D88">
        <w:rPr>
          <w:color w:val="22272F"/>
        </w:rPr>
        <w:t xml:space="preserve">Наименование </w:t>
      </w:r>
      <w:proofErr w:type="gramStart"/>
      <w:r w:rsidRPr="00F65D88">
        <w:rPr>
          <w:color w:val="22272F"/>
        </w:rPr>
        <w:t>муниципального</w:t>
      </w:r>
      <w:proofErr w:type="gramEnd"/>
      <w:r w:rsidRPr="00F65D88">
        <w:rPr>
          <w:color w:val="22272F"/>
        </w:rPr>
        <w:t xml:space="preserve"> района_______________________________________</w:t>
      </w:r>
    </w:p>
    <w:p w:rsidR="005C6914" w:rsidRPr="00F65D8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65D88">
        <w:rPr>
          <w:color w:val="22272F"/>
        </w:rPr>
        <w:t>Наименование муниципального, городского округа___________________________</w:t>
      </w:r>
    </w:p>
    <w:p w:rsidR="005C6914" w:rsidRPr="00F65D8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65D88">
        <w:rPr>
          <w:color w:val="22272F"/>
        </w:rPr>
        <w:t>Наименование субъекта Российской Федерации ______________________________</w:t>
      </w:r>
    </w:p>
    <w:p w:rsidR="005C6914" w:rsidRPr="00F65D88" w:rsidRDefault="00897F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</w:rPr>
      </w:pPr>
      <w:r w:rsidRPr="00F65D88">
        <w:rPr>
          <w:color w:val="22272F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012"/>
        <w:gridCol w:w="1414"/>
      </w:tblGrid>
      <w:tr w:rsidR="005C6914" w:rsidRPr="00F65D8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Значение</w:t>
            </w:r>
          </w:p>
        </w:tc>
      </w:tr>
      <w:tr w:rsidR="005C6914" w:rsidRPr="00F65D8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</w:tr>
      <w:tr w:rsidR="005C6914" w:rsidRPr="00F65D8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</w:tr>
      <w:tr w:rsidR="005C6914" w:rsidRPr="00F65D8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</w:tr>
      <w:tr w:rsidR="005C6914" w:rsidRPr="00F65D8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</w:tr>
    </w:tbl>
    <w:p w:rsidR="005C6914" w:rsidRPr="00F65D88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F65D88">
        <w:rPr>
          <w:color w:val="22272F"/>
        </w:rPr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2311"/>
        <w:gridCol w:w="1670"/>
        <w:gridCol w:w="2473"/>
      </w:tblGrid>
      <w:tr w:rsidR="005C6914" w:rsidRPr="00F65D88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 xml:space="preserve">Численность </w:t>
            </w:r>
            <w:bookmarkStart w:id="19" w:name="_GoBack"/>
            <w:bookmarkEnd w:id="19"/>
            <w:r w:rsidRPr="00F65D88">
              <w:t>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Численность пациентов (отдыхающих)</w:t>
            </w:r>
          </w:p>
        </w:tc>
      </w:tr>
    </w:tbl>
    <w:p w:rsidR="005C6914" w:rsidRPr="00F65D88" w:rsidRDefault="005C6914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</w:p>
    <w:p w:rsidR="005C6914" w:rsidRPr="00F65D88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F65D88">
        <w:rPr>
          <w:color w:val="22272F"/>
        </w:rPr>
        <w:lastRenderedPageBreak/>
        <w:t> III. Сведения о ближайших к детскому лагерю, территории садоводства или огородничества подразделениях пожарной охраны</w:t>
      </w:r>
    </w:p>
    <w:p w:rsidR="005C6914" w:rsidRPr="00F65D88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F65D88">
        <w:rPr>
          <w:color w:val="22272F"/>
        </w:rPr>
        <w:t>1. Подразделения пожарной охраны (наименование, вид, адрес)</w:t>
      </w:r>
    </w:p>
    <w:p w:rsidR="005C6914" w:rsidRPr="00F65D88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F65D88">
        <w:rPr>
          <w:color w:val="22272F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792"/>
        <w:gridCol w:w="2475"/>
      </w:tblGrid>
      <w:tr w:rsidR="005C6914" w:rsidRPr="00F65D88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Контактный телефон</w:t>
            </w:r>
          </w:p>
        </w:tc>
      </w:tr>
      <w:tr w:rsidR="005C6914" w:rsidRPr="00F65D88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</w:tr>
    </w:tbl>
    <w:p w:rsidR="005C6914" w:rsidRPr="00F65D88" w:rsidRDefault="00897F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</w:rPr>
      </w:pPr>
      <w:r w:rsidRPr="00F65D88">
        <w:rPr>
          <w:color w:val="22272F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3"/>
        <w:gridCol w:w="2353"/>
      </w:tblGrid>
      <w:tr w:rsidR="005C6914" w:rsidRPr="00F65D8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Информация о выполнении</w:t>
            </w:r>
          </w:p>
        </w:tc>
      </w:tr>
      <w:tr w:rsidR="005C6914" w:rsidRPr="00F65D8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</w:tr>
      <w:tr w:rsidR="005C6914" w:rsidRPr="00F65D8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</w:tr>
      <w:tr w:rsidR="005C6914" w:rsidRPr="00F65D8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Звуковая сигнализация для оповещения людей о пожаре</w:t>
            </w:r>
            <w:hyperlink r:id="rId6" w:anchor="/document/74680206/entry/19222" w:history="1">
              <w:r w:rsidRPr="00F65D88">
                <w:rPr>
                  <w:color w:val="3272C0"/>
                </w:rPr>
                <w:t>**</w:t>
              </w:r>
            </w:hyperlink>
            <w:r w:rsidRPr="00F65D88"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</w:tr>
      <w:tr w:rsidR="005C6914" w:rsidRPr="00F65D8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roofErr w:type="gramStart"/>
            <w:r w:rsidRPr="00F65D8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 </w:t>
            </w:r>
          </w:p>
        </w:tc>
      </w:tr>
      <w:tr w:rsidR="005C6914" w:rsidRPr="00F65D8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pPr>
              <w:jc w:val="center"/>
            </w:pPr>
            <w:r w:rsidRPr="00F65D88"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F65D88" w:rsidRDefault="00897FE8">
            <w:r w:rsidRPr="00F65D88"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14" w:rsidRPr="00F65D88" w:rsidRDefault="005C6914">
            <w:pPr>
              <w:spacing w:line="252" w:lineRule="auto"/>
              <w:rPr>
                <w:lang w:eastAsia="en-US"/>
              </w:rPr>
            </w:pPr>
          </w:p>
        </w:tc>
      </w:tr>
    </w:tbl>
    <w:p w:rsidR="005C6914" w:rsidRPr="00F65D88" w:rsidRDefault="005C6914">
      <w:pPr>
        <w:tabs>
          <w:tab w:val="left" w:pos="3855"/>
        </w:tabs>
        <w:rPr>
          <w:rFonts w:eastAsia="Calibri"/>
          <w:lang w:eastAsia="en-US"/>
        </w:rPr>
      </w:pPr>
    </w:p>
    <w:sectPr w:rsidR="005C6914" w:rsidRPr="00F65D8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14"/>
    <w:rsid w:val="005C6914"/>
    <w:rsid w:val="005D2DD9"/>
    <w:rsid w:val="00897FE8"/>
    <w:rsid w:val="00D2008D"/>
    <w:rsid w:val="00EA6E87"/>
    <w:rsid w:val="00F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Пользователь Windows</cp:lastModifiedBy>
  <cp:revision>33</cp:revision>
  <cp:lastPrinted>2022-06-17T12:06:00Z</cp:lastPrinted>
  <dcterms:created xsi:type="dcterms:W3CDTF">2022-04-12T06:15:00Z</dcterms:created>
  <dcterms:modified xsi:type="dcterms:W3CDTF">2024-05-17T08:35:00Z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