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7FF9" w14:textId="77777777" w:rsidR="006D2CBF" w:rsidRPr="00BD4D19" w:rsidRDefault="006D2CBF" w:rsidP="006D2CB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</w:pP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>ТОМСКАЯ ОБЛАСТЬ</w:t>
      </w:r>
    </w:p>
    <w:p w14:paraId="74AC6173" w14:textId="77777777" w:rsidR="006D2CBF" w:rsidRPr="00BD4D19" w:rsidRDefault="006D2CBF" w:rsidP="006D2CB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</w:pP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>АЛЕКСАНДРОВСКИЙ РАЙОН</w:t>
      </w:r>
    </w:p>
    <w:p w14:paraId="14236B7F" w14:textId="77777777" w:rsidR="006D2CBF" w:rsidRDefault="006D2CBF" w:rsidP="006D2CB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</w:pP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>АДМИНИСТРАЦИЯ</w:t>
      </w:r>
      <w:r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>ЛУКАШКИН-ЯРСКОГО</w:t>
      </w:r>
    </w:p>
    <w:p w14:paraId="2DDF9E36" w14:textId="77777777" w:rsidR="006D2CBF" w:rsidRPr="00BD4D19" w:rsidRDefault="006D2CBF" w:rsidP="006D2CB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</w:pP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 xml:space="preserve"> СЕЛЬСКОГО ПОСЕЛЕНИЯ</w:t>
      </w:r>
    </w:p>
    <w:p w14:paraId="76C5447F" w14:textId="77777777" w:rsidR="006D2CBF" w:rsidRPr="00BD4D19" w:rsidRDefault="006D2CBF" w:rsidP="006D2CB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</w:p>
    <w:p w14:paraId="08E1B5E6" w14:textId="77777777" w:rsidR="006D2CBF" w:rsidRPr="00BD4D19" w:rsidRDefault="006D2CBF" w:rsidP="006D2CBF">
      <w:pPr>
        <w:widowControl w:val="0"/>
        <w:tabs>
          <w:tab w:val="left" w:pos="432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</w:pPr>
      <w:r w:rsidRPr="00BD4D19">
        <w:rPr>
          <w:rFonts w:ascii="Times New Roman" w:eastAsia="MS Mincho" w:hAnsi="Times New Roman"/>
          <w:b/>
          <w:bCs/>
          <w:kern w:val="1"/>
          <w:sz w:val="24"/>
          <w:szCs w:val="24"/>
          <w:lang w:eastAsia="ar-SA"/>
        </w:rPr>
        <w:t>ПОСТАНОВЛЕНИЕ</w:t>
      </w:r>
    </w:p>
    <w:p w14:paraId="560BF279" w14:textId="6138178F" w:rsidR="006D2CBF" w:rsidRPr="00BD4D19" w:rsidRDefault="006D2CBF" w:rsidP="006D2CB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26</w:t>
      </w:r>
      <w:r w:rsidRPr="00BD4D19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>11</w:t>
      </w:r>
      <w:r w:rsidRPr="00BD4D19">
        <w:rPr>
          <w:rFonts w:ascii="Times New Roman" w:hAnsi="Times New Roman"/>
          <w:sz w:val="24"/>
          <w:szCs w:val="24"/>
          <w:lang w:eastAsia="zh-CN"/>
        </w:rPr>
        <w:t>.2024 года</w:t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 w:rsidRPr="00BD4D19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</w:t>
      </w:r>
      <w:r w:rsidRPr="00BD4D19">
        <w:rPr>
          <w:rFonts w:ascii="Times New Roman" w:hAnsi="Times New Roman"/>
          <w:sz w:val="24"/>
          <w:szCs w:val="24"/>
          <w:lang w:eastAsia="zh-CN"/>
        </w:rPr>
        <w:tab/>
        <w:t xml:space="preserve">№ </w:t>
      </w:r>
      <w:r>
        <w:rPr>
          <w:rFonts w:ascii="Times New Roman" w:hAnsi="Times New Roman"/>
          <w:sz w:val="24"/>
          <w:szCs w:val="24"/>
          <w:lang w:eastAsia="zh-CN"/>
        </w:rPr>
        <w:t>82</w:t>
      </w:r>
    </w:p>
    <w:p w14:paraId="2361F575" w14:textId="77777777" w:rsidR="006D2CBF" w:rsidRPr="00BD4D19" w:rsidRDefault="006D2CBF" w:rsidP="006D2CB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D4D19">
        <w:rPr>
          <w:rFonts w:ascii="Times New Roman" w:hAnsi="Times New Roman"/>
          <w:sz w:val="24"/>
          <w:szCs w:val="24"/>
        </w:rPr>
        <w:t xml:space="preserve"> </w:t>
      </w:r>
    </w:p>
    <w:p w14:paraId="001259C2" w14:textId="77777777" w:rsidR="006D2CBF" w:rsidRPr="00BD4D19" w:rsidRDefault="006D2CBF" w:rsidP="006D2C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4D19">
        <w:rPr>
          <w:rFonts w:ascii="Times New Roman" w:hAnsi="Times New Roman" w:cs="Times New Roman"/>
          <w:sz w:val="24"/>
          <w:szCs w:val="24"/>
        </w:rPr>
        <w:t>Об утверждении порядка осуществления бюджетных полномочий главных администраторов доходов бюджета</w:t>
      </w:r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«Лукашкин-Ярское сельское поселение»</w:t>
      </w:r>
      <w:r w:rsidRPr="00BD4D19">
        <w:rPr>
          <w:rFonts w:ascii="Times New Roman" w:hAnsi="Times New Roman" w:cs="Times New Roman"/>
          <w:sz w:val="24"/>
          <w:szCs w:val="24"/>
        </w:rPr>
        <w:t xml:space="preserve">, являющихся органами местного самоуправления </w:t>
      </w:r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муниципального образования «Лукашкин-Ярское сельское поселение»</w:t>
      </w:r>
    </w:p>
    <w:p w14:paraId="5B0A0931" w14:textId="77777777" w:rsidR="006D2CBF" w:rsidRPr="00BD4D19" w:rsidRDefault="006D2CBF" w:rsidP="006D2C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B0F92F7" w14:textId="77777777" w:rsidR="006D2CBF" w:rsidRPr="00BD4D19" w:rsidRDefault="006D2CBF" w:rsidP="006D2CBF">
      <w:pPr>
        <w:spacing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BD4D19">
        <w:rPr>
          <w:rFonts w:ascii="Times New Roman" w:hAnsi="Times New Roman"/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руководствуясь Уставом муниципального образования «Лукашкин-Ярское сельское поселение»</w:t>
      </w:r>
    </w:p>
    <w:p w14:paraId="0F85E001" w14:textId="77777777" w:rsidR="006D2CBF" w:rsidRPr="00BD4D19" w:rsidRDefault="006D2CBF" w:rsidP="006D2CBF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ПОСТАНОВЛЯЮ</w:t>
      </w:r>
      <w:r w:rsidRPr="00BD4D19">
        <w:rPr>
          <w:rFonts w:ascii="Times New Roman" w:eastAsia="Calibri" w:hAnsi="Times New Roman"/>
          <w:sz w:val="24"/>
          <w:szCs w:val="24"/>
          <w:shd w:val="clear" w:color="auto" w:fill="FFFFFF"/>
        </w:rPr>
        <w:t>:</w:t>
      </w:r>
    </w:p>
    <w:p w14:paraId="1DEF4AC6" w14:textId="77777777" w:rsidR="006D2CBF" w:rsidRPr="00BD4D19" w:rsidRDefault="006D2CBF" w:rsidP="006D2C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D19">
        <w:rPr>
          <w:rFonts w:ascii="Times New Roman" w:hAnsi="Times New Roman"/>
          <w:sz w:val="24"/>
          <w:szCs w:val="24"/>
        </w:rPr>
        <w:t xml:space="preserve">1. Утвердить прилагаемый Порядок осуществления бюджетных полномочий главных администраторов доходов бюджета </w:t>
      </w:r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муниципального образования «Лукашкин-Ярское сельское поселение»</w:t>
      </w:r>
      <w:r w:rsidRPr="00BD4D19">
        <w:rPr>
          <w:rFonts w:ascii="Times New Roman" w:hAnsi="Times New Roman"/>
          <w:sz w:val="24"/>
          <w:szCs w:val="24"/>
        </w:rPr>
        <w:t xml:space="preserve">, являющихся органами местного </w:t>
      </w:r>
      <w:proofErr w:type="gramStart"/>
      <w:r w:rsidRPr="00BD4D19">
        <w:rPr>
          <w:rFonts w:ascii="Times New Roman" w:hAnsi="Times New Roman"/>
          <w:sz w:val="24"/>
          <w:szCs w:val="24"/>
        </w:rPr>
        <w:t xml:space="preserve">самоуправления </w:t>
      </w:r>
      <w:r w:rsidRPr="00BD4D1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BD4D19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</w:t>
      </w:r>
      <w:r w:rsidRPr="00BD4D19">
        <w:rPr>
          <w:rFonts w:ascii="Times New Roman" w:hAnsi="Times New Roman"/>
          <w:sz w:val="24"/>
          <w:szCs w:val="24"/>
        </w:rPr>
        <w:t xml:space="preserve"> (далее - Порядок).</w:t>
      </w:r>
    </w:p>
    <w:p w14:paraId="0014618E" w14:textId="77777777" w:rsidR="006D2CBF" w:rsidRPr="00D91E7F" w:rsidRDefault="006D2CBF" w:rsidP="006D2CBF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D2E3E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 силу постановление </w:t>
      </w:r>
      <w:proofErr w:type="gramStart"/>
      <w:r w:rsidRPr="004D2E3E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4D2E3E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4D2E3E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 </w:t>
      </w:r>
      <w:r w:rsidRPr="004D2E3E">
        <w:rPr>
          <w:rFonts w:ascii="Times New Roman" w:hAnsi="Times New Roman"/>
          <w:color w:val="000000"/>
          <w:sz w:val="24"/>
          <w:szCs w:val="24"/>
        </w:rPr>
        <w:t>от 14.12.2022 года № 101 «Об утверждении Порядка осуществления бюджетных полномочий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доходов А</w:t>
      </w:r>
      <w:r w:rsidRPr="00D91E7F">
        <w:rPr>
          <w:rFonts w:ascii="Times New Roman" w:hAnsi="Times New Roman"/>
          <w:sz w:val="24"/>
          <w:szCs w:val="24"/>
        </w:rPr>
        <w:t>дминистрации Лукашкин-Ярского сельского поселения</w:t>
      </w:r>
    </w:p>
    <w:p w14:paraId="28EF2CF9" w14:textId="77777777" w:rsidR="006D2CBF" w:rsidRPr="00BD4D19" w:rsidRDefault="006D2CBF" w:rsidP="006D2C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D4D19">
        <w:rPr>
          <w:rFonts w:ascii="Times New Roman" w:hAnsi="Times New Roman"/>
          <w:sz w:val="24"/>
          <w:szCs w:val="24"/>
        </w:rPr>
        <w:t>3.  Контроль за исполнением настоящего постановления оставляю за собой.</w:t>
      </w:r>
    </w:p>
    <w:p w14:paraId="7A9D229F" w14:textId="77777777" w:rsidR="006D2CBF" w:rsidRPr="00D91E7F" w:rsidRDefault="006D2CBF" w:rsidP="006D2CBF">
      <w:pPr>
        <w:pStyle w:val="a3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D91E7F">
        <w:rPr>
          <w:rFonts w:ascii="Times New Roman" w:hAnsi="Times New Roman"/>
          <w:sz w:val="24"/>
          <w:szCs w:val="24"/>
        </w:rPr>
        <w:t xml:space="preserve">4. </w:t>
      </w:r>
      <w:r w:rsidRPr="00D91E7F">
        <w:rPr>
          <w:rFonts w:ascii="Times New Roman" w:hAnsi="Times New Roman"/>
          <w:bCs/>
          <w:sz w:val="24"/>
          <w:szCs w:val="24"/>
          <w:lang w:bidi="ru-RU"/>
        </w:rPr>
        <w:t xml:space="preserve">Настоящее постановление вступает в силу с момента подписания и применяется к правоотношениям, возникающим при составлении и исполнении </w:t>
      </w:r>
      <w:proofErr w:type="gramStart"/>
      <w:r w:rsidRPr="00D91E7F">
        <w:rPr>
          <w:rFonts w:ascii="Times New Roman" w:hAnsi="Times New Roman"/>
          <w:bCs/>
          <w:sz w:val="24"/>
          <w:szCs w:val="24"/>
          <w:lang w:bidi="ru-RU"/>
        </w:rPr>
        <w:t>бюджета</w:t>
      </w:r>
      <w:r w:rsidRPr="00D91E7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D91E7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 </w:t>
      </w:r>
      <w:r w:rsidRPr="00D91E7F">
        <w:rPr>
          <w:rFonts w:ascii="Times New Roman" w:hAnsi="Times New Roman"/>
          <w:bCs/>
          <w:sz w:val="24"/>
          <w:szCs w:val="24"/>
          <w:lang w:bidi="ru-RU"/>
        </w:rPr>
        <w:t xml:space="preserve">на 2024 год и на плановый период 2025 и 2026 годов. </w:t>
      </w:r>
    </w:p>
    <w:p w14:paraId="79463741" w14:textId="77777777" w:rsidR="006D2CBF" w:rsidRPr="00BD4D19" w:rsidRDefault="006D2CBF" w:rsidP="006D2CBF">
      <w:pPr>
        <w:widowControl w:val="0"/>
        <w:tabs>
          <w:tab w:val="left" w:pos="709"/>
          <w:tab w:val="left" w:pos="1276"/>
          <w:tab w:val="left" w:pos="5529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ar-SA"/>
        </w:rPr>
      </w:pPr>
      <w:r w:rsidRPr="00D91E7F">
        <w:rPr>
          <w:rFonts w:ascii="Times New Roman" w:hAnsi="Times New Roman"/>
          <w:bCs/>
          <w:sz w:val="24"/>
          <w:szCs w:val="24"/>
          <w:lang w:bidi="ru-RU"/>
        </w:rPr>
        <w:t>5.</w:t>
      </w:r>
      <w:r w:rsidRPr="00D91E7F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 </w:t>
      </w:r>
      <w:r w:rsidRPr="00D91E7F">
        <w:rPr>
          <w:rFonts w:ascii="Times New Roman" w:hAnsi="Times New Roman"/>
          <w:bCs/>
          <w:sz w:val="24"/>
          <w:szCs w:val="24"/>
          <w:lang w:bidi="ru-RU"/>
        </w:rPr>
        <w:t xml:space="preserve">Настоящее постановление </w:t>
      </w:r>
      <w:r w:rsidRPr="00BD4D19">
        <w:rPr>
          <w:rFonts w:ascii="Times New Roman CYR" w:eastAsia="SimSun" w:hAnsi="Times New Roman CYR" w:cs="Times New Roman CYR"/>
          <w:sz w:val="24"/>
          <w:szCs w:val="24"/>
          <w:lang w:eastAsia="ar-SA"/>
        </w:rPr>
        <w:t>разместить на официальном сайте Администрации Лукашкин-Ярского сельского поселения в информационно-телекоммуникационной сети Интернет (</w:t>
      </w:r>
      <w:hyperlink r:id="rId5" w:history="1">
        <w:r w:rsidRPr="00BD4D19">
          <w:rPr>
            <w:rFonts w:ascii="Times New Roman CYR" w:eastAsia="SimSun" w:hAnsi="Times New Roman CYR" w:cs="Times New Roman CYR"/>
            <w:sz w:val="24"/>
            <w:szCs w:val="24"/>
            <w:lang w:eastAsia="ar-SA"/>
          </w:rPr>
          <w:t>https: // lukashkinyarskoe-r69.gosweb.gosuslugi.ruв</w:t>
        </w:r>
      </w:hyperlink>
      <w:r w:rsidRPr="00BD4D19">
        <w:rPr>
          <w:rFonts w:ascii="Times New Roman CYR" w:eastAsia="SimSun" w:hAnsi="Times New Roman CYR" w:cs="Times New Roman CYR"/>
          <w:sz w:val="24"/>
          <w:szCs w:val="24"/>
          <w:lang w:eastAsia="ar-SA"/>
        </w:rPr>
        <w:t>).</w:t>
      </w:r>
    </w:p>
    <w:p w14:paraId="15C29E72" w14:textId="77777777" w:rsidR="006D2CBF" w:rsidRPr="001502DF" w:rsidRDefault="006D2CBF" w:rsidP="006D2CBF">
      <w:pPr>
        <w:pStyle w:val="a3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6452931" w14:textId="77777777" w:rsidR="006D2CBF" w:rsidRPr="001502DF" w:rsidRDefault="006D2CBF" w:rsidP="006D2CBF">
      <w:pPr>
        <w:tabs>
          <w:tab w:val="left" w:pos="54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4A3C55" w14:textId="77777777" w:rsidR="006D2CBF" w:rsidRDefault="006D2CBF" w:rsidP="006D2CBF">
      <w:pPr>
        <w:spacing w:after="0" w:line="240" w:lineRule="auto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</w:p>
    <w:p w14:paraId="68F94232" w14:textId="77777777" w:rsidR="006D2CBF" w:rsidRPr="00BD4D19" w:rsidRDefault="006D2CBF" w:rsidP="006D2CB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 CYR"/>
          <w:b/>
          <w:sz w:val="24"/>
          <w:szCs w:val="24"/>
          <w:lang w:eastAsia="ar-SA"/>
        </w:rPr>
      </w:pPr>
      <w:r w:rsidRPr="00BD4D19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Глава Лукашкин-Ярского сельского поселения             </w:t>
      </w:r>
      <w:r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                                   </w:t>
      </w:r>
      <w:r w:rsidRPr="00BD4D19">
        <w:rPr>
          <w:rFonts w:ascii="Times New Roman CYR" w:eastAsia="SimSun" w:hAnsi="Times New Roman CYR" w:cs="Times New Roman CYR"/>
          <w:sz w:val="24"/>
          <w:szCs w:val="24"/>
          <w:lang w:eastAsia="ar-SA"/>
        </w:rPr>
        <w:t xml:space="preserve">    Н.А. Былин</w:t>
      </w:r>
    </w:p>
    <w:p w14:paraId="3D6D76A5" w14:textId="77777777" w:rsidR="006D2CBF" w:rsidRDefault="006D2CBF" w:rsidP="006D2CBF">
      <w:pPr>
        <w:spacing w:line="360" w:lineRule="auto"/>
        <w:jc w:val="center"/>
        <w:rPr>
          <w:rStyle w:val="FontStyle12"/>
          <w:rFonts w:ascii="Times New Roman" w:hAnsi="Times New Roman"/>
          <w:b/>
          <w:sz w:val="28"/>
          <w:szCs w:val="28"/>
        </w:rPr>
        <w:sectPr w:rsidR="006D2CBF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14:paraId="2B6D62CC" w14:textId="77777777" w:rsidR="006D2CBF" w:rsidRPr="00F77396" w:rsidRDefault="006D2CBF" w:rsidP="006D2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C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F77396">
        <w:rPr>
          <w:rFonts w:ascii="Times New Roman" w:hAnsi="Times New Roman"/>
          <w:sz w:val="24"/>
          <w:szCs w:val="24"/>
        </w:rPr>
        <w:t>Приложение к постановлению</w:t>
      </w:r>
    </w:p>
    <w:p w14:paraId="1E73F132" w14:textId="77777777" w:rsidR="006D2CBF" w:rsidRDefault="006D2CBF" w:rsidP="006D2CBF">
      <w:pPr>
        <w:tabs>
          <w:tab w:val="right" w:pos="10913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F7739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77396">
        <w:rPr>
          <w:rFonts w:ascii="Times New Roman" w:hAnsi="Times New Roman"/>
          <w:sz w:val="24"/>
          <w:szCs w:val="24"/>
        </w:rPr>
        <w:t xml:space="preserve"> администрации</w:t>
      </w:r>
      <w:r w:rsidRPr="00981306">
        <w:t xml:space="preserve"> </w:t>
      </w:r>
      <w:r w:rsidRPr="003400C7">
        <w:rPr>
          <w:rFonts w:ascii="Times New Roman" w:hAnsi="Times New Roman"/>
        </w:rPr>
        <w:t>Лукашкин-Ярского сельского поселения</w:t>
      </w:r>
    </w:p>
    <w:p w14:paraId="60F8D0C5" w14:textId="495F772C" w:rsidR="006D2CBF" w:rsidRPr="00D36CBA" w:rsidRDefault="006D2CBF" w:rsidP="006D2CBF">
      <w:pPr>
        <w:tabs>
          <w:tab w:val="right" w:pos="1091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36CB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26</w:t>
      </w:r>
      <w:r w:rsidRPr="00D36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CB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D36CB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82</w:t>
      </w:r>
    </w:p>
    <w:p w14:paraId="446E0BF4" w14:textId="77777777" w:rsidR="006D2CBF" w:rsidRDefault="006D2CBF" w:rsidP="006D2CBF">
      <w:pPr>
        <w:spacing w:after="0" w:line="240" w:lineRule="auto"/>
      </w:pPr>
    </w:p>
    <w:p w14:paraId="4CCD692E" w14:textId="77777777" w:rsidR="006D2CBF" w:rsidRDefault="006D2CBF" w:rsidP="006D2CB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14:paraId="7F48E5DF" w14:textId="77777777" w:rsidR="006D2CBF" w:rsidRPr="00276F96" w:rsidRDefault="006D2CBF" w:rsidP="006D2CBF">
      <w:pPr>
        <w:spacing w:after="0" w:line="240" w:lineRule="auto"/>
        <w:rPr>
          <w:sz w:val="24"/>
          <w:szCs w:val="24"/>
        </w:rPr>
      </w:pPr>
    </w:p>
    <w:p w14:paraId="2AA785E3" w14:textId="77777777" w:rsidR="006D2CBF" w:rsidRPr="00276F96" w:rsidRDefault="006D2CBF" w:rsidP="006D2C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F96">
        <w:rPr>
          <w:rFonts w:ascii="Times New Roman" w:hAnsi="Times New Roman"/>
          <w:b/>
          <w:bCs/>
          <w:sz w:val="24"/>
          <w:szCs w:val="24"/>
        </w:rPr>
        <w:t xml:space="preserve">Порядок осуществления бюджетных полномочий главных </w:t>
      </w:r>
    </w:p>
    <w:p w14:paraId="77C82243" w14:textId="77777777" w:rsidR="006D2CBF" w:rsidRPr="00276F96" w:rsidRDefault="006D2CBF" w:rsidP="006D2C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F96">
        <w:rPr>
          <w:rFonts w:ascii="Times New Roman" w:hAnsi="Times New Roman"/>
          <w:b/>
          <w:bCs/>
          <w:sz w:val="24"/>
          <w:szCs w:val="24"/>
        </w:rPr>
        <w:t xml:space="preserve">администраторов доходов бюджета </w:t>
      </w:r>
      <w:r w:rsidRPr="00276F96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муниципального образования «Лукашкин-Ярское сельское поселение»</w:t>
      </w:r>
      <w:r w:rsidRPr="00276F96">
        <w:rPr>
          <w:rFonts w:ascii="Times New Roman" w:hAnsi="Times New Roman"/>
          <w:b/>
          <w:bCs/>
          <w:sz w:val="24"/>
          <w:szCs w:val="24"/>
        </w:rPr>
        <w:t xml:space="preserve">, являющихся органами местного самоуправления </w:t>
      </w:r>
      <w:r w:rsidRPr="00276F96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муниципального образования «Лукашкин-Ярское сельское поселение»</w:t>
      </w:r>
      <w:r w:rsidRPr="00276F9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3D76B82" w14:textId="77777777" w:rsidR="006D2CBF" w:rsidRPr="00276F96" w:rsidRDefault="006D2CBF" w:rsidP="006D2C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6F96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A444E25" w14:textId="77777777" w:rsidR="006D2CBF" w:rsidRPr="00276F96" w:rsidRDefault="006D2CBF" w:rsidP="006D2C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«Лукашкин-Ярское сельское поселение» </w:t>
      </w:r>
      <w:r w:rsidRPr="00276F96">
        <w:rPr>
          <w:rFonts w:ascii="Times New Roman" w:hAnsi="Times New Roman"/>
          <w:sz w:val="24"/>
          <w:szCs w:val="24"/>
        </w:rPr>
        <w:t>(далее – бюджет сельского поселения), являющимися органами местного самоуправления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 «Лукашкин-Ярское сельское поселение»</w:t>
      </w:r>
      <w:r w:rsidRPr="00276F96">
        <w:rPr>
          <w:rFonts w:ascii="Times New Roman" w:hAnsi="Times New Roman"/>
          <w:sz w:val="24"/>
          <w:szCs w:val="24"/>
        </w:rPr>
        <w:t>.</w:t>
      </w:r>
    </w:p>
    <w:p w14:paraId="797694D7" w14:textId="77777777" w:rsidR="006D2CBF" w:rsidRPr="00276F96" w:rsidRDefault="006D2CBF" w:rsidP="006D2C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Главные администраторы доходов бюджетов бюджетной системы Российской Федерации, являющиеся органами местного </w:t>
      </w:r>
      <w:proofErr w:type="gramStart"/>
      <w:r w:rsidRPr="00276F96">
        <w:rPr>
          <w:rFonts w:ascii="Times New Roman" w:hAnsi="Times New Roman"/>
          <w:sz w:val="24"/>
          <w:szCs w:val="24"/>
        </w:rPr>
        <w:t>самоуправления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 </w:t>
      </w:r>
      <w:r w:rsidRPr="00276F96">
        <w:rPr>
          <w:rFonts w:ascii="Times New Roman" w:hAnsi="Times New Roman"/>
          <w:sz w:val="24"/>
          <w:szCs w:val="24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14:paraId="5538ED2C" w14:textId="77777777" w:rsidR="006D2CBF" w:rsidRPr="00276F96" w:rsidRDefault="006D2CBF" w:rsidP="006D2C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Перечень главных администраторов доходов муниципального образования «Лукашкин-Ярское сельское поселение» (далее – Перечень ГАД) утверждается </w:t>
      </w:r>
      <w:proofErr w:type="gramStart"/>
      <w:r w:rsidRPr="00276F96">
        <w:rPr>
          <w:rFonts w:ascii="Times New Roman" w:hAnsi="Times New Roman"/>
          <w:sz w:val="24"/>
          <w:szCs w:val="24"/>
        </w:rPr>
        <w:t>Администрацией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 </w:t>
      </w:r>
      <w:r w:rsidRPr="00276F96">
        <w:rPr>
          <w:rFonts w:ascii="Times New Roman" w:hAnsi="Times New Roman"/>
          <w:sz w:val="24"/>
          <w:szCs w:val="24"/>
        </w:rPr>
        <w:t>в соответствии с общими требованиями, установленными Правительством Российской Федерации.</w:t>
      </w:r>
    </w:p>
    <w:p w14:paraId="03EF8E93" w14:textId="77777777" w:rsidR="006D2CBF" w:rsidRPr="00276F96" w:rsidRDefault="006D2CBF" w:rsidP="006D2C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Главный администратор доходов обладает следующими бюджетными полномочиями:</w:t>
      </w:r>
    </w:p>
    <w:p w14:paraId="183D4BDC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 не позднее </w:t>
      </w:r>
      <w:r w:rsidRPr="004D2E3E">
        <w:rPr>
          <w:rFonts w:ascii="Times New Roman" w:hAnsi="Times New Roman"/>
          <w:color w:val="000000"/>
          <w:sz w:val="24"/>
          <w:szCs w:val="24"/>
        </w:rPr>
        <w:t>15 дней до начала очередного финансового года</w:t>
      </w:r>
      <w:r w:rsidRPr="00276F96">
        <w:rPr>
          <w:rFonts w:ascii="Times New Roman" w:hAnsi="Times New Roman"/>
          <w:sz w:val="24"/>
          <w:szCs w:val="24"/>
        </w:rPr>
        <w:t xml:space="preserve"> формирует и утверждает перечень подведомственных ему администраторов доходов бюджета;</w:t>
      </w:r>
    </w:p>
    <w:p w14:paraId="02940214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представляет сведения, необходимые для составления проекта бюджета;</w:t>
      </w:r>
    </w:p>
    <w:p w14:paraId="032073DD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представляет сведения для составления и ведения кассового плана;</w:t>
      </w:r>
    </w:p>
    <w:p w14:paraId="0F099A6A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14:paraId="7E7596A9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0021D8E3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утверждает методику прогнозирования поступлений доходов в бюджет </w:t>
      </w:r>
      <w:bookmarkStart w:id="0" w:name="_Hlk136334968"/>
      <w:r w:rsidRPr="00276F96">
        <w:rPr>
          <w:rFonts w:ascii="Times New Roman" w:hAnsi="Times New Roman"/>
          <w:sz w:val="24"/>
          <w:szCs w:val="24"/>
        </w:rPr>
        <w:t>в соответствии с общими требованиями</w:t>
      </w:r>
      <w:bookmarkEnd w:id="0"/>
      <w:r w:rsidRPr="00276F96">
        <w:rPr>
          <w:rFonts w:ascii="Times New Roman" w:hAnsi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14:paraId="2D8A37BC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утверждает порядок принятия решений о признании безнадежной к взысканию задолженности по платежам в бюджет сельского поселения в соответствии с общими требованиями, установленными Правительством Российской Федерации;</w:t>
      </w:r>
    </w:p>
    <w:p w14:paraId="2A88F4C7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6323311C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E3E">
        <w:rPr>
          <w:rFonts w:ascii="Times New Roman" w:hAnsi="Times New Roman"/>
          <w:color w:val="000000"/>
          <w:sz w:val="24"/>
          <w:szCs w:val="24"/>
        </w:rPr>
        <w:t>не позднее 15 дней до начала очередного финансового года</w:t>
      </w:r>
      <w:r w:rsidRPr="00276F96">
        <w:rPr>
          <w:rFonts w:ascii="Times New Roman" w:hAnsi="Times New Roman"/>
          <w:sz w:val="24"/>
          <w:szCs w:val="24"/>
        </w:rPr>
        <w:t xml:space="preserve"> принимает правовой акт о наделении своих подведомственных администраторов доходов, </w:t>
      </w:r>
      <w:r w:rsidRPr="00276F96">
        <w:rPr>
          <w:rFonts w:ascii="Times New Roman" w:hAnsi="Times New Roman"/>
          <w:sz w:val="24"/>
          <w:szCs w:val="24"/>
        </w:rPr>
        <w:lastRenderedPageBreak/>
        <w:t>находящихся в его ведении (при наличии), полномочиями администраторов доходов</w:t>
      </w:r>
      <w:r w:rsidRPr="00276F96">
        <w:rPr>
          <w:rFonts w:ascii="Times New Roman" w:hAnsi="Times New Roman"/>
          <w:color w:val="000000"/>
          <w:sz w:val="24"/>
          <w:szCs w:val="24"/>
        </w:rPr>
        <w:t xml:space="preserve"> и определяющий порядок осуществления ими полномочий администратора доходов бюджета </w:t>
      </w:r>
      <w:r w:rsidRPr="00276F96">
        <w:rPr>
          <w:rFonts w:ascii="Times New Roman" w:hAnsi="Times New Roman"/>
          <w:sz w:val="24"/>
          <w:szCs w:val="24"/>
        </w:rPr>
        <w:t>сельского поселения</w:t>
      </w:r>
      <w:r w:rsidRPr="00276F96">
        <w:rPr>
          <w:rFonts w:ascii="Times New Roman" w:hAnsi="Times New Roman"/>
          <w:color w:val="000000"/>
          <w:sz w:val="24"/>
          <w:szCs w:val="24"/>
        </w:rPr>
        <w:t>, который должен содержать положения, соответствующие пункту 5 настоящего Порядка</w:t>
      </w:r>
      <w:r w:rsidRPr="00276F96">
        <w:rPr>
          <w:rFonts w:ascii="Times New Roman" w:hAnsi="Times New Roman"/>
          <w:sz w:val="24"/>
          <w:szCs w:val="24"/>
        </w:rPr>
        <w:t>;</w:t>
      </w:r>
    </w:p>
    <w:p w14:paraId="581FEF90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представляет </w:t>
      </w:r>
      <w:r w:rsidRPr="004D2E3E">
        <w:rPr>
          <w:rFonts w:ascii="Times New Roman" w:hAnsi="Times New Roman"/>
          <w:color w:val="000000"/>
          <w:sz w:val="24"/>
          <w:szCs w:val="24"/>
        </w:rPr>
        <w:t>в финансовый орган (специалисту)</w:t>
      </w:r>
      <w:r w:rsidRPr="00276F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F96">
        <w:rPr>
          <w:rFonts w:ascii="Times New Roman" w:hAnsi="Times New Roman"/>
          <w:sz w:val="24"/>
          <w:szCs w:val="24"/>
        </w:rPr>
        <w:t>администрации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F96">
        <w:rPr>
          <w:rFonts w:ascii="Times New Roman" w:hAnsi="Times New Roman"/>
          <w:sz w:val="24"/>
          <w:szCs w:val="24"/>
        </w:rPr>
        <w:t xml:space="preserve"> 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 </w:t>
      </w:r>
      <w:r w:rsidRPr="00276F96">
        <w:rPr>
          <w:rFonts w:ascii="Times New Roman" w:hAnsi="Times New Roman"/>
          <w:sz w:val="24"/>
          <w:szCs w:val="24"/>
        </w:rPr>
        <w:t>сведения о закрепленных за ним источниках доходов для включения в реестр источников доходов бюджета сельского поселения;</w:t>
      </w:r>
    </w:p>
    <w:p w14:paraId="5C3652D5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определяет порядок и сроки сверки данных бюджетного учета администрируемых доходов бюджета сельского поселения;</w:t>
      </w:r>
    </w:p>
    <w:p w14:paraId="2B14A852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сельского поселения, в соответствии с порядками, установленными муниципальными правовыми актами;</w:t>
      </w:r>
    </w:p>
    <w:p w14:paraId="528A1DB1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представляет в Управление Федерального казначейства по Республике Саха (Якутия) реестр администрируемых доходов в порядке, установленном Министерством финансов Российской Федерации;</w:t>
      </w:r>
    </w:p>
    <w:p w14:paraId="17A1E938" w14:textId="77777777" w:rsidR="006D2CBF" w:rsidRPr="00276F96" w:rsidRDefault="006D2CBF" w:rsidP="006D2C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осуществляет взаимодействие с Управлением Федерального казначейства по Томской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14:paraId="397CBB9F" w14:textId="77777777" w:rsidR="006D2CBF" w:rsidRPr="00276F96" w:rsidRDefault="006D2CBF" w:rsidP="006D2CB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76F96">
        <w:rPr>
          <w:rFonts w:ascii="Times New Roman" w:hAnsi="Times New Roman"/>
          <w:sz w:val="24"/>
          <w:szCs w:val="24"/>
        </w:rPr>
        <w:t>- определяет сроки уточнения платежей в бюджет в случае изменения кодов классификации доходов бюджета.</w:t>
      </w:r>
    </w:p>
    <w:p w14:paraId="01369809" w14:textId="77777777" w:rsidR="006D2CBF" w:rsidRPr="00276F96" w:rsidRDefault="006D2CBF" w:rsidP="006D2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ab/>
        <w:t>5. Администратор доходов бюджета обладает следующими бюджетными полномочиями:</w:t>
      </w:r>
    </w:p>
    <w:p w14:paraId="26733982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2D71F876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осуществляет взыскание задолженности по платежам в бюджет, пеней и штрафов;</w:t>
      </w:r>
    </w:p>
    <w:p w14:paraId="085589BF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Саха (</w:t>
      </w:r>
      <w:proofErr w:type="gramStart"/>
      <w:r w:rsidRPr="00276F96">
        <w:rPr>
          <w:rFonts w:ascii="Times New Roman" w:hAnsi="Times New Roman"/>
          <w:sz w:val="24"/>
          <w:szCs w:val="24"/>
        </w:rPr>
        <w:t>Якутия)  для</w:t>
      </w:r>
      <w:proofErr w:type="gramEnd"/>
      <w:r w:rsidRPr="00276F96">
        <w:rPr>
          <w:rFonts w:ascii="Times New Roman" w:hAnsi="Times New Roman"/>
          <w:sz w:val="24"/>
          <w:szCs w:val="24"/>
        </w:rPr>
        <w:t xml:space="preserve"> осуществления возврата в порядке, установленном Министерством финансов Российской Федерации;</w:t>
      </w:r>
    </w:p>
    <w:p w14:paraId="54920910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14:paraId="01729481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23B7C107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сельского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5B74EACE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</w:t>
      </w:r>
      <w:r w:rsidRPr="00276F96">
        <w:rPr>
          <w:rFonts w:ascii="Times New Roman" w:hAnsi="Times New Roman"/>
          <w:sz w:val="24"/>
          <w:szCs w:val="24"/>
        </w:rPr>
        <w:lastRenderedPageBreak/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14:paraId="2F60CE32" w14:textId="77777777" w:rsidR="006D2CBF" w:rsidRPr="00276F96" w:rsidRDefault="006D2CBF" w:rsidP="006D2C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устанавливает своим правовым актом по согласованию с главным администратором доходов бюджета, в ведении которого он находится, за исключением случаев одновременного осуществления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Федерации,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взысканию).</w:t>
      </w:r>
    </w:p>
    <w:p w14:paraId="2FD31ECB" w14:textId="77777777" w:rsidR="006D2CBF" w:rsidRPr="00276F96" w:rsidRDefault="006D2CBF" w:rsidP="006D2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</w:t>
      </w:r>
      <w:proofErr w:type="gramStart"/>
      <w:r w:rsidRPr="00276F96">
        <w:rPr>
          <w:rFonts w:ascii="Times New Roman" w:hAnsi="Times New Roman"/>
          <w:sz w:val="24"/>
          <w:szCs w:val="24"/>
        </w:rPr>
        <w:t>актами</w:t>
      </w:r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276F9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образования «Лукашкин-Ярское сельское поселение»</w:t>
      </w:r>
      <w:r w:rsidRPr="00276F96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14:paraId="5151284A" w14:textId="77777777" w:rsidR="006D2CBF" w:rsidRPr="00276F96" w:rsidRDefault="006D2CBF" w:rsidP="006D2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6. В ходе исполнения бюджета сельского поселения главные администраторы доходов представляют предложения по внесению изменений в бюджет сельского поселения на текущий финансовый год и плановый период с обоснованием производимых изменений.</w:t>
      </w:r>
    </w:p>
    <w:p w14:paraId="318370DB" w14:textId="77777777" w:rsidR="006D2CBF" w:rsidRPr="00276F96" w:rsidRDefault="006D2CBF" w:rsidP="006D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 xml:space="preserve">7. </w:t>
      </w:r>
      <w:r w:rsidRPr="00276F96">
        <w:rPr>
          <w:rFonts w:ascii="Times New Roman" w:hAnsi="Times New Roman"/>
          <w:color w:val="000000"/>
          <w:sz w:val="24"/>
          <w:szCs w:val="24"/>
        </w:rPr>
        <w:t xml:space="preserve">Администраторы доходов бюджета </w:t>
      </w:r>
      <w:r w:rsidRPr="00276F96">
        <w:rPr>
          <w:rFonts w:ascii="Times New Roman" w:hAnsi="Times New Roman"/>
          <w:sz w:val="24"/>
          <w:szCs w:val="24"/>
        </w:rPr>
        <w:t>сельского поселения</w:t>
      </w:r>
      <w:r w:rsidRPr="004D2E3E">
        <w:rPr>
          <w:rFonts w:ascii="Times New Roman" w:hAnsi="Times New Roman"/>
          <w:color w:val="000000"/>
          <w:sz w:val="24"/>
          <w:szCs w:val="24"/>
        </w:rPr>
        <w:t xml:space="preserve"> не позднее 10 дней </w:t>
      </w:r>
      <w:r w:rsidRPr="00276F96">
        <w:rPr>
          <w:rFonts w:ascii="Times New Roman" w:hAnsi="Times New Roman"/>
          <w:color w:val="000000"/>
          <w:sz w:val="24"/>
          <w:szCs w:val="24"/>
        </w:rPr>
        <w:t xml:space="preserve">после доведения до них главным администратором доходов бюджета </w:t>
      </w:r>
      <w:r w:rsidRPr="00276F96">
        <w:rPr>
          <w:rFonts w:ascii="Times New Roman" w:hAnsi="Times New Roman"/>
          <w:sz w:val="24"/>
          <w:szCs w:val="24"/>
        </w:rPr>
        <w:t>сельского поселения</w:t>
      </w:r>
      <w:r w:rsidRPr="00276F96">
        <w:rPr>
          <w:rFonts w:ascii="Times New Roman" w:hAnsi="Times New Roman"/>
          <w:color w:val="000000"/>
          <w:sz w:val="24"/>
          <w:szCs w:val="24"/>
        </w:rPr>
        <w:t>, в ведении которого они находятся, порядка осуществления полномочий администратора доходов бюджета</w:t>
      </w:r>
      <w:r w:rsidRPr="00276F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76F96">
        <w:rPr>
          <w:rFonts w:ascii="Times New Roman" w:hAnsi="Times New Roman"/>
          <w:color w:val="000000"/>
          <w:sz w:val="24"/>
          <w:szCs w:val="24"/>
        </w:rPr>
        <w:t xml:space="preserve"> (до начала очередного финансового года) организуют взаимодействие с управлением Федерального казначейства по </w:t>
      </w:r>
      <w:r w:rsidRPr="00276F96">
        <w:rPr>
          <w:rFonts w:ascii="Times New Roman" w:hAnsi="Times New Roman"/>
          <w:sz w:val="24"/>
          <w:szCs w:val="24"/>
        </w:rPr>
        <w:t xml:space="preserve">Томской области </w:t>
      </w:r>
      <w:r w:rsidRPr="00276F96">
        <w:rPr>
          <w:rFonts w:ascii="Times New Roman" w:hAnsi="Times New Roman"/>
          <w:color w:val="000000"/>
          <w:sz w:val="24"/>
          <w:szCs w:val="24"/>
        </w:rPr>
        <w:t>в порядке и в сроки, установленные законодательством Российской Федерации.</w:t>
      </w:r>
    </w:p>
    <w:p w14:paraId="1A8D5076" w14:textId="77777777" w:rsidR="006D2CBF" w:rsidRPr="00276F96" w:rsidRDefault="006D2CBF" w:rsidP="006D2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14:paraId="3A547C9C" w14:textId="77777777" w:rsidR="006D2CBF" w:rsidRPr="00276F96" w:rsidRDefault="006D2CBF" w:rsidP="006D2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F96">
        <w:rPr>
          <w:rFonts w:ascii="Times New Roman" w:hAnsi="Times New Roman"/>
          <w:sz w:val="24"/>
          <w:szCs w:val="24"/>
        </w:rPr>
        <w:t>9.</w:t>
      </w:r>
      <w:r w:rsidRPr="00276F96">
        <w:rPr>
          <w:sz w:val="24"/>
          <w:szCs w:val="24"/>
        </w:rPr>
        <w:t xml:space="preserve"> </w:t>
      </w:r>
      <w:r w:rsidRPr="00276F96">
        <w:rPr>
          <w:rFonts w:ascii="Times New Roman" w:hAnsi="Times New Roman"/>
          <w:sz w:val="24"/>
          <w:szCs w:val="24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14:paraId="563D39EC" w14:textId="77777777" w:rsidR="006D2CBF" w:rsidRPr="00276F96" w:rsidRDefault="006D2CBF" w:rsidP="006D2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FCC1F5" w14:textId="77777777" w:rsidR="00024BF6" w:rsidRDefault="00024BF6"/>
    <w:sectPr w:rsidR="00024BF6" w:rsidSect="009F0BC4">
      <w:pgSz w:w="11907" w:h="16840" w:code="9"/>
      <w:pgMar w:top="567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A"/>
    <w:rsid w:val="00024BF6"/>
    <w:rsid w:val="00480BD3"/>
    <w:rsid w:val="006D2CBF"/>
    <w:rsid w:val="00A960BA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E11A"/>
  <w15:chartTrackingRefBased/>
  <w15:docId w15:val="{8A2C448B-02BF-49E0-B2E2-C333099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D2CBF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6D2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6D2C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kashkinyarskoe-r69.gosweb.gosuslugi.ru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2024-11-26T07:21:00Z</dcterms:created>
  <dcterms:modified xsi:type="dcterms:W3CDTF">2024-11-26T07:28:00Z</dcterms:modified>
</cp:coreProperties>
</file>