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482D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ЛУКАШКИН – ЯРСКОГО СЕЛЬСКОГО ПОСЕЛЕНИЯ</w:t>
      </w:r>
    </w:p>
    <w:p w14:paraId="0E45A3F1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АЛЕКСАНДРОВСКОГО РАЙОНА ТОМСКОЙ ОБЛАСТИ</w:t>
      </w:r>
    </w:p>
    <w:p w14:paraId="20AF13DE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99F1C7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14:paraId="67DD6018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C5BDA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14.01.2025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14:paraId="7F1C7995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13C99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Лукашкин Яр</w:t>
      </w:r>
    </w:p>
    <w:p w14:paraId="4D2E699C" w14:textId="77777777" w:rsidR="000D7334" w:rsidRPr="00134DA0" w:rsidRDefault="000D7334" w:rsidP="000D73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967013" w14:textId="77777777" w:rsidR="000D7334" w:rsidRPr="00134DA0" w:rsidRDefault="000D7334" w:rsidP="000D73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650B0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223DD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 передаче     полномочий   органов   местного                        </w:t>
      </w:r>
    </w:p>
    <w:p w14:paraId="7006AA67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  муниципального    образования </w:t>
      </w:r>
    </w:p>
    <w:p w14:paraId="4AC41872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«Лукашкин-Ярское сельское поселение» в области</w:t>
      </w:r>
    </w:p>
    <w:p w14:paraId="5FEA9DF6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 органам   местного    самоуправления   </w:t>
      </w:r>
    </w:p>
    <w:p w14:paraId="46BACA52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</w:p>
    <w:p w14:paraId="06F09178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14:paraId="56096EBA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9B002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21FC9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 Российской Федерации», Бюджетным  кодексом  Российской  Федерации, статьёй  21  Устава  Муниципального образования «Лукашкин-Ярское сельское поселение»,  решением  Совета  Лукашкин-Ярского   сельского  поселения  от  28.12.2018  № 46 «Об утверждении Порядка заключения соглашений  органами местного самоуправления Лукашкин-Ярского  сельского  поселения  о передаче (принятии) части полномочий по решению вопросов местного значения»</w:t>
      </w:r>
    </w:p>
    <w:p w14:paraId="445A1A71" w14:textId="77777777" w:rsidR="000D7334" w:rsidRPr="00134DA0" w:rsidRDefault="000D7334" w:rsidP="000D7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FB53246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Лукашкин-Ярского сельского поселения РЕШИЛ:</w:t>
      </w:r>
    </w:p>
    <w:p w14:paraId="75567D5F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48C77" w14:textId="77777777" w:rsidR="000D7334" w:rsidRPr="00134DA0" w:rsidRDefault="000D7334" w:rsidP="000D73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DA0">
        <w:rPr>
          <w:rFonts w:ascii="Calibri" w:eastAsia="Calibri" w:hAnsi="Calibri" w:cs="Times New Roman"/>
        </w:rPr>
        <w:tab/>
      </w:r>
      <w:r w:rsidRPr="00134DA0">
        <w:rPr>
          <w:rFonts w:ascii="Times New Roman" w:eastAsia="Calibri" w:hAnsi="Times New Roman" w:cs="Times New Roman"/>
        </w:rPr>
        <w:t xml:space="preserve">1. </w:t>
      </w:r>
      <w:r w:rsidRPr="00134DA0">
        <w:rPr>
          <w:rFonts w:ascii="Times New Roman" w:eastAsia="Calibri" w:hAnsi="Times New Roman" w:cs="Times New Roman"/>
          <w:sz w:val="24"/>
          <w:szCs w:val="24"/>
        </w:rPr>
        <w:t xml:space="preserve">Передать    муниципальному     образованию      «Александровский район» полномочия, предусмотренные Законом Российской Федерации от 09.10.1992 №3612-1 «Основы законодательства Российской Федерации о культуре», Федеральным </w:t>
      </w:r>
      <w:hyperlink r:id="rId5" w:history="1">
        <w:r w:rsidRPr="00134D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134DA0">
        <w:rPr>
          <w:rFonts w:ascii="Times New Roman" w:eastAsia="Calibri" w:hAnsi="Times New Roman" w:cs="Times New Roman"/>
          <w:sz w:val="24"/>
          <w:szCs w:val="24"/>
        </w:rPr>
        <w:t xml:space="preserve"> от 06.01.1999 № 7-ФЗ «О народных художественных промыслах», Федеральным законом от 04.12.2007 №329-ФЗ «О физической культуре и спорте в Российской Федерации», Федеральным </w:t>
      </w:r>
      <w:hyperlink r:id="rId6" w:history="1">
        <w:r w:rsidRPr="00134D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134DA0">
        <w:rPr>
          <w:rFonts w:ascii="Times New Roman" w:eastAsia="Calibri" w:hAnsi="Times New Roman" w:cs="Times New Roman"/>
          <w:sz w:val="24"/>
          <w:szCs w:val="24"/>
        </w:rPr>
        <w:t>ом от 28.06.1995 №98-ФЗ «О государственной поддержке молодежных и детских общественных объединений», Федеральным законом от 24.07.1998 №124-ФЗ «Об основных гарантиях прав ребенка в Российской Федерации», Федеральным законом от 12.12.2023 №565-ФЗ «О занятости населения в Российской Федерации», Приказом Минкультуры РФ от 25.05.2006 №229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 по решению вопросов местного значения муниципального образования «Лукашкин-Ярское сельское поселение»:</w:t>
      </w:r>
    </w:p>
    <w:p w14:paraId="395D7AE3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условий для организации досуга и обеспечения жителей поселения услугами организаций культуры;</w:t>
      </w:r>
    </w:p>
    <w:p w14:paraId="52401F25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00F7AFA1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условий для развития на территории поселения физической культуры, школьного спорта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массового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спорта, организация проведения официальных физкультурно-оздоровительных и спортивных мероприятий поселения;</w:t>
      </w:r>
    </w:p>
    <w:p w14:paraId="39195728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DA0">
        <w:rPr>
          <w:rFonts w:ascii="Times New Roman" w:eastAsia="Calibri" w:hAnsi="Times New Roman" w:cs="Times New Roman"/>
          <w:sz w:val="24"/>
          <w:szCs w:val="24"/>
        </w:rPr>
        <w:lastRenderedPageBreak/>
        <w:t>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14:paraId="1C315EB2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Установить, что финансовое обеспечение полномочий, указанных в пункте 1 настоящего решения, осуществляется путем предоставления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  муниципального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«Александровский район» межбюджетных трансфертов, предусмотренных в составе бюджета муниципального образования «Лукашкин-Ярское сельское поселение» на очередной финансовый год и  плановый  период.</w:t>
      </w:r>
    </w:p>
    <w:p w14:paraId="2D0A8458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Порядок</w:t>
      </w:r>
      <w:r w:rsidRPr="001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межбюджетных трансфертов из бюджета муниципального образования «Лукашкин-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Ярское  сельское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в бюджет муниципального образования «Александровский район» на осуществление  передаваемых полномочий </w:t>
      </w:r>
      <w:r w:rsidRPr="00134D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согласно приложению 1 к  настоящему  решению.   </w:t>
      </w:r>
    </w:p>
    <w:p w14:paraId="0783E7DC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34D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Размер иных межбюджетных трансфертов, предоставляемых из бюджета муниципального образования «Лукашкин-Ярское сельское поселение» в бюджет муниципального образования «Александровский район» на год действия Соглашения, устанавливается в соответствии с п.1.5 Порядка 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межбюджетных трансфертов.</w:t>
      </w:r>
    </w:p>
    <w:p w14:paraId="6A6285C3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Методику расчёта межбюджетных трансфертов из бюджета муниципального образования «Лукашкин-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Ярское  сельское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поселение» на осуществление передаваемых полномочий</w:t>
      </w:r>
      <w:r w:rsidRPr="00134D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согласно приложению 2 к  настоящему  решению.</w:t>
      </w:r>
    </w:p>
    <w:p w14:paraId="60B2756F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Определить Администрацию Лукашкин-Ярского сельского поселения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 органом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организации   работы по  заключению  и  исполнению Соглашения о передаче полномочий, указанных в пункте первом настоящего решения.</w:t>
      </w:r>
    </w:p>
    <w:p w14:paraId="39501D3C" w14:textId="77777777" w:rsidR="000D7334" w:rsidRPr="00134DA0" w:rsidRDefault="000D7334" w:rsidP="000D73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Опубликовать</w:t>
      </w: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(обнародовать)</w:t>
      </w: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настоящее решение в газете «Северянка»,</w:t>
      </w: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разместить на официальном сайте Администрации </w:t>
      </w: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Лукашкин-Ярского</w:t>
      </w:r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сельского поселения в информационно-телекоммуникационной сети «Интернет» </w:t>
      </w:r>
      <w:r w:rsidRPr="00134DA0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>(</w:t>
      </w:r>
      <w:hyperlink r:id="rId7" w:history="1">
        <w:hyperlink r:id="rId8" w:history="1">
          <w:r w:rsidRPr="00134DA0">
            <w:rPr>
              <w:rFonts w:ascii="Times New Roman" w:eastAsia="Times New Roman" w:hAnsi="Times New Roman" w:cs="Times New Roman"/>
              <w:color w:val="002060"/>
              <w:sz w:val="24"/>
              <w:szCs w:val="24"/>
              <w:u w:val="single"/>
              <w:lang w:eastAsia="ru-RU"/>
            </w:rPr>
            <w:t>https://lukashkinyarskoe-r69.gosweb.gosuslugi.ruв</w:t>
          </w:r>
        </w:hyperlink>
        <w:r w:rsidRPr="00134DA0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x-none" w:eastAsia="ru-RU"/>
          </w:rPr>
          <w:t>),</w:t>
        </w:r>
      </w:hyperlink>
      <w:r w:rsidRPr="00134DA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портале Министерства юстиции Российской Федерации </w:t>
      </w:r>
      <w:r w:rsidRPr="00134DA0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>(</w:t>
      </w:r>
      <w:r w:rsidRPr="00134DA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x-none" w:eastAsia="ru-RU"/>
        </w:rPr>
        <w:t>http://pravo-minjust.ru</w:t>
      </w:r>
      <w:r w:rsidRPr="00134DA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).</w:t>
      </w:r>
    </w:p>
    <w:p w14:paraId="517E4E94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решение вступает в силу со дня его официального опубликования (обнародования) и распространяется на правоотношения, возникшие с 1 января 2025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по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31  декабря  2027  года.</w:t>
      </w:r>
    </w:p>
    <w:p w14:paraId="75995E0D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A1435" w14:textId="77777777" w:rsidR="000D7334" w:rsidRPr="00134DA0" w:rsidRDefault="000D7334" w:rsidP="000D7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5F5EA" w14:textId="77777777" w:rsidR="000D7334" w:rsidRPr="00134DA0" w:rsidRDefault="000D7334" w:rsidP="000D7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808D7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07D82375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поселения                                                        </w:t>
      </w:r>
      <w:proofErr w:type="spell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Н.А.Былин</w:t>
      </w:r>
      <w:proofErr w:type="spellEnd"/>
    </w:p>
    <w:p w14:paraId="09D50305" w14:textId="77777777" w:rsidR="000D7334" w:rsidRPr="00134DA0" w:rsidRDefault="000D7334" w:rsidP="000D7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17D2E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8C278D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D61DE5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45B395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07295B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A53D0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FE1E8A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E67505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23EEF8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939C19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D85C98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653A9E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867B92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3F3E0C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3C1A11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C0D17F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134DA0">
        <w:rPr>
          <w:rFonts w:ascii="Times New Roman" w:eastAsia="Times New Roman" w:hAnsi="Times New Roman" w:cs="Times New Roman"/>
          <w:bCs/>
        </w:rPr>
        <w:t>Приложение  1</w:t>
      </w:r>
      <w:proofErr w:type="gramEnd"/>
      <w:r w:rsidRPr="00134DA0">
        <w:rPr>
          <w:rFonts w:ascii="Times New Roman" w:eastAsia="Times New Roman" w:hAnsi="Times New Roman" w:cs="Times New Roman"/>
          <w:bCs/>
        </w:rPr>
        <w:t xml:space="preserve"> </w:t>
      </w:r>
    </w:p>
    <w:p w14:paraId="7B31CE5F" w14:textId="77777777" w:rsidR="000D7334" w:rsidRPr="00134DA0" w:rsidRDefault="000D7334" w:rsidP="000D7334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</w:rPr>
      </w:pPr>
      <w:r w:rsidRPr="00134DA0">
        <w:rPr>
          <w:rFonts w:ascii="Times New Roman" w:eastAsia="Times New Roman" w:hAnsi="Times New Roman" w:cs="Times New Roman"/>
          <w:bCs/>
        </w:rPr>
        <w:t xml:space="preserve">к </w:t>
      </w:r>
      <w:proofErr w:type="gramStart"/>
      <w:r w:rsidRPr="00134DA0">
        <w:rPr>
          <w:rFonts w:ascii="Times New Roman" w:eastAsia="Times New Roman" w:hAnsi="Times New Roman" w:cs="Times New Roman"/>
          <w:bCs/>
        </w:rPr>
        <w:t>решению  Совета</w:t>
      </w:r>
      <w:proofErr w:type="gramEnd"/>
      <w:r w:rsidRPr="00134DA0">
        <w:rPr>
          <w:rFonts w:ascii="Times New Roman" w:eastAsia="Times New Roman" w:hAnsi="Times New Roman" w:cs="Times New Roman"/>
          <w:bCs/>
        </w:rPr>
        <w:t xml:space="preserve">  Лукашкин-Ярского  </w:t>
      </w:r>
    </w:p>
    <w:p w14:paraId="40C71F87" w14:textId="77777777" w:rsidR="000D7334" w:rsidRPr="00134DA0" w:rsidRDefault="000D7334" w:rsidP="000D7334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134DA0">
        <w:rPr>
          <w:rFonts w:ascii="Times New Roman" w:eastAsia="Times New Roman" w:hAnsi="Times New Roman" w:cs="Times New Roman"/>
          <w:bCs/>
        </w:rPr>
        <w:t>сельского  поселения</w:t>
      </w:r>
      <w:proofErr w:type="gramEnd"/>
      <w:r w:rsidRPr="00134DA0">
        <w:rPr>
          <w:rFonts w:ascii="Times New Roman" w:eastAsia="Times New Roman" w:hAnsi="Times New Roman" w:cs="Times New Roman"/>
          <w:bCs/>
        </w:rPr>
        <w:t xml:space="preserve">  </w:t>
      </w:r>
    </w:p>
    <w:p w14:paraId="32115230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</w:rPr>
      </w:pPr>
      <w:r w:rsidRPr="00134DA0">
        <w:rPr>
          <w:rFonts w:ascii="Times New Roman" w:eastAsia="Times New Roman" w:hAnsi="Times New Roman" w:cs="Times New Roman"/>
          <w:bCs/>
        </w:rPr>
        <w:t xml:space="preserve">от   </w:t>
      </w:r>
      <w:proofErr w:type="gramStart"/>
      <w:r w:rsidRPr="00134DA0">
        <w:rPr>
          <w:rFonts w:ascii="Times New Roman" w:eastAsia="Times New Roman" w:hAnsi="Times New Roman" w:cs="Times New Roman"/>
          <w:bCs/>
        </w:rPr>
        <w:t>14.01.2025  №</w:t>
      </w:r>
      <w:proofErr w:type="gramEnd"/>
      <w:r w:rsidRPr="00134DA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26</w:t>
      </w:r>
      <w:r w:rsidRPr="00134DA0">
        <w:rPr>
          <w:rFonts w:ascii="Times New Roman" w:eastAsia="Times New Roman" w:hAnsi="Times New Roman" w:cs="Times New Roman"/>
          <w:bCs/>
        </w:rPr>
        <w:t xml:space="preserve"> </w:t>
      </w:r>
    </w:p>
    <w:p w14:paraId="5D8AD49A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AF7A1" w14:textId="77777777" w:rsidR="000D7334" w:rsidRPr="00134DA0" w:rsidRDefault="000D7334" w:rsidP="000D73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условия </w:t>
      </w:r>
    </w:p>
    <w:p w14:paraId="69CAB39A" w14:textId="77777777" w:rsidR="000D7334" w:rsidRPr="00134DA0" w:rsidRDefault="000D7334" w:rsidP="000D73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межбюджетных трансфертов бюджету муниципального образования «Александровский район» из бюджета муниципального образования «Лукашкин-Ярское сельское поселение» на осуществление части полномочий по решению вопросов местного значения</w:t>
      </w:r>
    </w:p>
    <w:p w14:paraId="20590C2A" w14:textId="77777777" w:rsidR="000D7334" w:rsidRPr="00134DA0" w:rsidRDefault="000D7334" w:rsidP="000D73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46C58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 условия предоставления межбюджетных трансфертов, Лукашкин-Ярского сельского поселения Александровского района Томской области регламентирует предоставления иных межбюджетных трансфертов на финансирование части переданных полномочий по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вопросов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сельского поселения.</w:t>
      </w:r>
    </w:p>
    <w:p w14:paraId="5D2D3193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 предоставляются бюджету муниципального образования «Александровский район» в целях финансового обеспечения переданных полномочий:</w:t>
      </w:r>
    </w:p>
    <w:p w14:paraId="29D3CACA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условий для организации досуга и обеспечения жителей поселения услугами организаций культуры;</w:t>
      </w:r>
    </w:p>
    <w:p w14:paraId="3D1780EC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2)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49B9B9E5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условий для развития на территории поселения физической культуры, школьного спорта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массового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спорта, организация проведения официальных физкультурно-оздоровительных и спортивных мероприятий поселения;</w:t>
      </w:r>
    </w:p>
    <w:p w14:paraId="751D7010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и осуществление мероприятий по работе с детьми и молодежью в поселении.</w:t>
      </w:r>
    </w:p>
    <w:p w14:paraId="056108E8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 предоставляются бюджету муниципального образования «Александровский район» на основании заключенного соглашения между Администрацией Лукашкин-Ярского сельского поселения Александровского района Томской области и Администрацией Александровского района Томской области.</w:t>
      </w:r>
    </w:p>
    <w:p w14:paraId="769F5FC1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 предоставляются в виде иных межбюджетных трансфертов, носят целевой характер и не могут быть использованы на другие цели.</w:t>
      </w:r>
    </w:p>
    <w:p w14:paraId="5B296726" w14:textId="77777777" w:rsidR="000D7334" w:rsidRPr="00134DA0" w:rsidRDefault="000D7334" w:rsidP="000D733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межбюджетных трансфертов на осуществление переданных полномочий, предусмотренных пунктом 2 настоящего Порядка, определяется в соответствии с Методикой расчета межбюджетных трансфертов, передаваемых из бюджета муниципального образования «Лукашкин Ярское сельское поселение» бюджету муниципального образования «Александровский район».</w:t>
      </w:r>
    </w:p>
    <w:p w14:paraId="5E66F658" w14:textId="77777777" w:rsidR="000D7334" w:rsidRPr="00134DA0" w:rsidRDefault="000D7334" w:rsidP="000D733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средств, на осуществление переданных полномочий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решением Совета Лукашкин-Ярского сельского поселения о бюджете на очередной финансовый год и плановый период.</w:t>
      </w:r>
    </w:p>
    <w:p w14:paraId="2F056A22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межбюджетных трансфертов осуществляется Администрацией Лукашкин-Ярского сельского поселения по соответствующим кодам бюджетной классификации, в пределах утвержденных лимитов бюджетных обязательств в соответствии с кассовым планом.</w:t>
      </w:r>
    </w:p>
    <w:p w14:paraId="7DC55DDC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Александровского района Томской области ежеквартально, не позднее 20 - го числа месяца, следующего за отчетным периодом, направляет в Администрацию Лукашкин-Ярского сельского поселения Александровского района Томской области отчет (приложение к Порядку) о расходах бюджета района, источником 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финансового обеспечения которых являются межбюджетные трансферты, предоставляемые бюджетом сельского поселения.</w:t>
      </w:r>
    </w:p>
    <w:p w14:paraId="17AEB404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Александровского района Томской области несет ответственность за целевое использование средств иных межбюджетных трансфертов и достоверность отчетности.</w:t>
      </w:r>
    </w:p>
    <w:p w14:paraId="243CB0EE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отсутствия потребности района в межбюджетных трансфертах их остаток либо часть остатка подлежит возврату в доход бюджета Лукашкин-Ярского сельского поселения.</w:t>
      </w:r>
    </w:p>
    <w:p w14:paraId="475C6C22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нецелевого использования иных межбюджетных трансфертов подлежит возврату в доход бюджета поселения.</w:t>
      </w:r>
    </w:p>
    <w:p w14:paraId="3FAD2DBE" w14:textId="77777777" w:rsidR="000D7334" w:rsidRPr="00134DA0" w:rsidRDefault="000D7334" w:rsidP="000D733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использованные в текущем финансовом году иные межбюджетные трансферты, подлежат возврату в доход бюджета поселения.</w:t>
      </w:r>
    </w:p>
    <w:p w14:paraId="71C0A03F" w14:textId="77777777" w:rsidR="000D7334" w:rsidRPr="00134DA0" w:rsidRDefault="000D7334" w:rsidP="000D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08302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7334" w:rsidRPr="00134DA0">
          <w:pgSz w:w="11906" w:h="16838"/>
          <w:pgMar w:top="1134" w:right="849" w:bottom="1134" w:left="1701" w:header="709" w:footer="709" w:gutter="0"/>
          <w:cols w:space="72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45"/>
        <w:gridCol w:w="7325"/>
      </w:tblGrid>
      <w:tr w:rsidR="000D7334" w:rsidRPr="00134DA0" w14:paraId="4D30095C" w14:textId="77777777" w:rsidTr="00747A04">
        <w:tc>
          <w:tcPr>
            <w:tcW w:w="7393" w:type="dxa"/>
          </w:tcPr>
          <w:p w14:paraId="2B3E896B" w14:textId="77777777" w:rsidR="000D7334" w:rsidRPr="00134DA0" w:rsidRDefault="000D7334" w:rsidP="0074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3" w:type="dxa"/>
          </w:tcPr>
          <w:p w14:paraId="192A8F5C" w14:textId="77777777" w:rsidR="000D7334" w:rsidRPr="00134DA0" w:rsidRDefault="000D7334" w:rsidP="00747A04">
            <w:pPr>
              <w:spacing w:after="0" w:line="240" w:lineRule="auto"/>
              <w:ind w:left="2105"/>
              <w:jc w:val="right"/>
              <w:rPr>
                <w:rFonts w:ascii="Times New Roman" w:eastAsia="Times New Roman" w:hAnsi="Times New Roman" w:cs="Times New Roman"/>
              </w:rPr>
            </w:pPr>
            <w:r w:rsidRPr="00134DA0">
              <w:rPr>
                <w:rFonts w:ascii="Times New Roman" w:eastAsia="Times New Roman" w:hAnsi="Times New Roman" w:cs="Times New Roman"/>
              </w:rPr>
              <w:t xml:space="preserve"> Приложение</w:t>
            </w:r>
          </w:p>
          <w:p w14:paraId="10CA8CD3" w14:textId="77777777" w:rsidR="000D7334" w:rsidRPr="00134DA0" w:rsidRDefault="000D7334" w:rsidP="00747A04">
            <w:pPr>
              <w:spacing w:after="0" w:line="240" w:lineRule="auto"/>
              <w:ind w:left="2105"/>
              <w:jc w:val="right"/>
              <w:rPr>
                <w:rFonts w:ascii="Times New Roman" w:eastAsia="Times New Roman" w:hAnsi="Times New Roman" w:cs="Times New Roman"/>
              </w:rPr>
            </w:pPr>
            <w:r w:rsidRPr="00134D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34DA0">
              <w:rPr>
                <w:rFonts w:ascii="Times New Roman" w:eastAsia="Times New Roman" w:hAnsi="Times New Roman" w:cs="Times New Roman"/>
              </w:rPr>
              <w:t>к  Порядку</w:t>
            </w:r>
            <w:proofErr w:type="gramEnd"/>
            <w:r w:rsidRPr="00134DA0">
              <w:rPr>
                <w:rFonts w:ascii="Times New Roman" w:eastAsia="Times New Roman" w:hAnsi="Times New Roman" w:cs="Times New Roman"/>
              </w:rPr>
              <w:t xml:space="preserve"> и условиям </w:t>
            </w:r>
          </w:p>
          <w:p w14:paraId="45892A4F" w14:textId="77777777" w:rsidR="000D7334" w:rsidRPr="00134DA0" w:rsidRDefault="000D7334" w:rsidP="00747A04">
            <w:pPr>
              <w:spacing w:after="0" w:line="240" w:lineRule="auto"/>
              <w:ind w:left="2105"/>
              <w:jc w:val="right"/>
              <w:rPr>
                <w:rFonts w:ascii="Times New Roman" w:eastAsia="Times New Roman" w:hAnsi="Times New Roman" w:cs="Times New Roman"/>
              </w:rPr>
            </w:pPr>
            <w:r w:rsidRPr="00134DA0">
              <w:rPr>
                <w:rFonts w:ascii="Times New Roman" w:eastAsia="Times New Roman" w:hAnsi="Times New Roman" w:cs="Times New Roman"/>
              </w:rPr>
              <w:t>предоставления межбюджетных трансфертов бюджету муниципального образования «Александровский район» из бюджета муниципального образования «Лукашкин -Ярское сельское поселение» на осуществление части полномочий по решению вопросов местного значения</w:t>
            </w:r>
          </w:p>
          <w:p w14:paraId="3A28E042" w14:textId="77777777" w:rsidR="000D7334" w:rsidRPr="00134DA0" w:rsidRDefault="000D7334" w:rsidP="00747A04">
            <w:pPr>
              <w:spacing w:after="0" w:line="240" w:lineRule="auto"/>
              <w:ind w:left="2105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E3EFE7" w14:textId="77777777" w:rsidR="000D7334" w:rsidRPr="00134DA0" w:rsidRDefault="000D7334" w:rsidP="000D73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7756D2" w14:textId="77777777" w:rsidR="000D7334" w:rsidRPr="00134DA0" w:rsidRDefault="000D7334" w:rsidP="000D73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14:paraId="4A4A9154" w14:textId="77777777" w:rsidR="000D7334" w:rsidRPr="00134DA0" w:rsidRDefault="000D7334" w:rsidP="000D73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расходовании средств межбюджетных трансфертов, поступивших из бюджета Лукашкин-Ярского сельского </w:t>
      </w:r>
      <w:proofErr w:type="gramStart"/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бюджету</w:t>
      </w:r>
      <w:proofErr w:type="gramEnd"/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«Александровский район»</w:t>
      </w:r>
    </w:p>
    <w:p w14:paraId="29B61198" w14:textId="77777777" w:rsidR="000D7334" w:rsidRPr="00134DA0" w:rsidRDefault="000D7334" w:rsidP="000D73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состоянию </w:t>
      </w:r>
      <w:proofErr w:type="gramStart"/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_</w:t>
      </w:r>
      <w:proofErr w:type="gramEnd"/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201___ г.</w:t>
      </w:r>
    </w:p>
    <w:p w14:paraId="48CDB209" w14:textId="77777777" w:rsidR="000D7334" w:rsidRPr="00134DA0" w:rsidRDefault="000D7334" w:rsidP="000D7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97"/>
        <w:gridCol w:w="1822"/>
        <w:gridCol w:w="1979"/>
        <w:gridCol w:w="1833"/>
        <w:gridCol w:w="1852"/>
        <w:gridCol w:w="1694"/>
        <w:gridCol w:w="1026"/>
      </w:tblGrid>
      <w:tr w:rsidR="000D7334" w:rsidRPr="00134DA0" w14:paraId="35038A17" w14:textId="77777777" w:rsidTr="00747A04">
        <w:trPr>
          <w:trHeight w:val="9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D77E" w14:textId="77777777" w:rsidR="000D7334" w:rsidRPr="00134DA0" w:rsidRDefault="000D7334" w:rsidP="00747A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иных межбюджетных трансфертов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68B" w14:textId="77777777" w:rsidR="000D7334" w:rsidRPr="00134DA0" w:rsidRDefault="000D7334" w:rsidP="00747A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 и</w:t>
            </w:r>
            <w:proofErr w:type="gramEnd"/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 предоставления ИМТ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CE0F" w14:textId="77777777" w:rsidR="000D7334" w:rsidRPr="00134DA0" w:rsidRDefault="000D7334" w:rsidP="00747A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ИМТ на начало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EDF0" w14:textId="77777777" w:rsidR="000D7334" w:rsidRPr="00134DA0" w:rsidRDefault="000D7334" w:rsidP="00747A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Поступило средств из бюджета сельского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FDE1" w14:textId="77777777" w:rsidR="000D7334" w:rsidRPr="00134DA0" w:rsidRDefault="000D7334" w:rsidP="00747A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Произведено расходов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9DF2" w14:textId="77777777" w:rsidR="000D7334" w:rsidRPr="00134DA0" w:rsidRDefault="000D7334" w:rsidP="00747A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расходования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1479" w14:textId="77777777" w:rsidR="000D7334" w:rsidRPr="00134DA0" w:rsidRDefault="000D7334" w:rsidP="00747A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Возвращено неиспользованных остатков ИМТ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2B57" w14:textId="77777777" w:rsidR="000D7334" w:rsidRPr="00134DA0" w:rsidRDefault="000D7334" w:rsidP="00747A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Остаток ИМТ </w:t>
            </w:r>
            <w:proofErr w:type="gramStart"/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>на  конец</w:t>
            </w:r>
            <w:proofErr w:type="gramEnd"/>
            <w:r w:rsidRPr="00134D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отчетного периода</w:t>
            </w:r>
          </w:p>
        </w:tc>
      </w:tr>
      <w:tr w:rsidR="000D7334" w:rsidRPr="00134DA0" w14:paraId="308898B9" w14:textId="77777777" w:rsidTr="00747A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3E5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33C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C82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B68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8FF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522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4FE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D5F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334" w:rsidRPr="00134DA0" w14:paraId="5BF953B1" w14:textId="77777777" w:rsidTr="00747A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86D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18E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B1F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BBC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5A8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956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0C5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F2D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334" w:rsidRPr="00134DA0" w14:paraId="28D11BFB" w14:textId="77777777" w:rsidTr="00747A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F0C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880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F44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FFC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DCD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0A3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BC6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D9D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334" w:rsidRPr="00134DA0" w14:paraId="3126B5E0" w14:textId="77777777" w:rsidTr="00747A0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BA5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361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C39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215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57F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1F8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713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0AB" w14:textId="77777777" w:rsidR="000D7334" w:rsidRPr="00134DA0" w:rsidRDefault="000D7334" w:rsidP="0074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1C1F7A" w14:textId="77777777" w:rsidR="000D7334" w:rsidRPr="00134DA0" w:rsidRDefault="000D7334" w:rsidP="000D7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061A4" w14:textId="77777777" w:rsidR="000D7334" w:rsidRPr="00134DA0" w:rsidRDefault="000D7334" w:rsidP="000D7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gramStart"/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Александровского</w:t>
      </w:r>
      <w:proofErr w:type="gramEnd"/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                        ____________________       __________________</w:t>
      </w:r>
    </w:p>
    <w:p w14:paraId="2ADE8DA5" w14:textId="77777777" w:rsidR="000D7334" w:rsidRPr="00134DA0" w:rsidRDefault="000D7334" w:rsidP="000D7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</w:t>
      </w:r>
      <w:proofErr w:type="gramStart"/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(ФИО)</w:t>
      </w:r>
    </w:p>
    <w:p w14:paraId="36ECCE34" w14:textId="77777777" w:rsidR="000D7334" w:rsidRPr="00134DA0" w:rsidRDefault="000D7334" w:rsidP="000D7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A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                                              ____________________       _______________</w:t>
      </w:r>
    </w:p>
    <w:p w14:paraId="35AF83DF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62D9D4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D7334" w:rsidRPr="00134DA0">
          <w:pgSz w:w="16838" w:h="11906" w:orient="landscape"/>
          <w:pgMar w:top="1701" w:right="1134" w:bottom="1134" w:left="1134" w:header="709" w:footer="709" w:gutter="0"/>
          <w:cols w:space="720"/>
        </w:sectPr>
      </w:pPr>
    </w:p>
    <w:p w14:paraId="504B6F5C" w14:textId="77777777" w:rsidR="000D7334" w:rsidRPr="00134DA0" w:rsidRDefault="000D7334" w:rsidP="000D733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134DA0">
        <w:rPr>
          <w:rFonts w:ascii="Times New Roman" w:eastAsia="Times New Roman" w:hAnsi="Times New Roman" w:cs="Times New Roman"/>
          <w:bCs/>
        </w:rPr>
        <w:lastRenderedPageBreak/>
        <w:t>Приложение  1</w:t>
      </w:r>
      <w:proofErr w:type="gramEnd"/>
      <w:r w:rsidRPr="00134DA0">
        <w:rPr>
          <w:rFonts w:ascii="Times New Roman" w:eastAsia="Times New Roman" w:hAnsi="Times New Roman" w:cs="Times New Roman"/>
          <w:bCs/>
        </w:rPr>
        <w:t xml:space="preserve"> </w:t>
      </w:r>
    </w:p>
    <w:p w14:paraId="78FBF1FD" w14:textId="77777777" w:rsidR="000D7334" w:rsidRPr="00134DA0" w:rsidRDefault="000D7334" w:rsidP="000D7334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</w:rPr>
      </w:pPr>
      <w:r w:rsidRPr="00134DA0">
        <w:rPr>
          <w:rFonts w:ascii="Times New Roman" w:eastAsia="Times New Roman" w:hAnsi="Times New Roman" w:cs="Times New Roman"/>
          <w:bCs/>
        </w:rPr>
        <w:t xml:space="preserve">к </w:t>
      </w:r>
      <w:proofErr w:type="gramStart"/>
      <w:r w:rsidRPr="00134DA0">
        <w:rPr>
          <w:rFonts w:ascii="Times New Roman" w:eastAsia="Times New Roman" w:hAnsi="Times New Roman" w:cs="Times New Roman"/>
          <w:bCs/>
        </w:rPr>
        <w:t>решению  Совета</w:t>
      </w:r>
      <w:proofErr w:type="gramEnd"/>
      <w:r w:rsidRPr="00134DA0">
        <w:rPr>
          <w:rFonts w:ascii="Times New Roman" w:eastAsia="Times New Roman" w:hAnsi="Times New Roman" w:cs="Times New Roman"/>
          <w:bCs/>
        </w:rPr>
        <w:t xml:space="preserve">  Лукашкин-Ярского </w:t>
      </w:r>
    </w:p>
    <w:p w14:paraId="747F6161" w14:textId="77777777" w:rsidR="000D7334" w:rsidRPr="00134DA0" w:rsidRDefault="000D7334" w:rsidP="000D7334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134DA0">
        <w:rPr>
          <w:rFonts w:ascii="Times New Roman" w:eastAsia="Times New Roman" w:hAnsi="Times New Roman" w:cs="Times New Roman"/>
          <w:bCs/>
        </w:rPr>
        <w:t>сельского  поселения</w:t>
      </w:r>
      <w:proofErr w:type="gramEnd"/>
      <w:r w:rsidRPr="00134DA0">
        <w:rPr>
          <w:rFonts w:ascii="Times New Roman" w:eastAsia="Times New Roman" w:hAnsi="Times New Roman" w:cs="Times New Roman"/>
          <w:bCs/>
        </w:rPr>
        <w:t xml:space="preserve">  </w:t>
      </w:r>
    </w:p>
    <w:p w14:paraId="55C7CAC9" w14:textId="77777777" w:rsidR="000D7334" w:rsidRPr="00134DA0" w:rsidRDefault="000D7334" w:rsidP="000D7334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Cs/>
        </w:rPr>
      </w:pPr>
      <w:r w:rsidRPr="00134DA0">
        <w:rPr>
          <w:rFonts w:ascii="Times New Roman" w:eastAsia="Times New Roman" w:hAnsi="Times New Roman" w:cs="Times New Roman"/>
          <w:bCs/>
        </w:rPr>
        <w:t xml:space="preserve">от   </w:t>
      </w:r>
      <w:proofErr w:type="gramStart"/>
      <w:r w:rsidRPr="00134DA0">
        <w:rPr>
          <w:rFonts w:ascii="Times New Roman" w:eastAsia="Times New Roman" w:hAnsi="Times New Roman" w:cs="Times New Roman"/>
          <w:bCs/>
        </w:rPr>
        <w:t>14.01.2025  №</w:t>
      </w:r>
      <w:proofErr w:type="gramEnd"/>
      <w:r w:rsidRPr="00134DA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26</w:t>
      </w:r>
      <w:r w:rsidRPr="00134DA0">
        <w:rPr>
          <w:rFonts w:ascii="Times New Roman" w:eastAsia="Times New Roman" w:hAnsi="Times New Roman" w:cs="Times New Roman"/>
          <w:bCs/>
        </w:rPr>
        <w:t xml:space="preserve"> </w:t>
      </w:r>
    </w:p>
    <w:p w14:paraId="6CBB674B" w14:textId="77777777" w:rsidR="000D7334" w:rsidRPr="00134DA0" w:rsidRDefault="000D7334" w:rsidP="000D73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76A620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FF976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Методику</w:t>
      </w:r>
    </w:p>
    <w:p w14:paraId="2BA1E3A2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Calibri" w:hAnsi="Times New Roman" w:cs="Times New Roman"/>
          <w:sz w:val="24"/>
          <w:szCs w:val="24"/>
          <w:lang w:eastAsia="ru-RU"/>
        </w:rPr>
        <w:t>расчета межбюджетных трансфертов, передаваемых из бюджета муниципального образования «Лукашкин - Ярское сельское поселение» бюджету муниципального образования «Александровский район» на осуществление части полномочий по решению вопросов местного значения</w:t>
      </w:r>
    </w:p>
    <w:p w14:paraId="7CA6876E" w14:textId="77777777" w:rsidR="000D7334" w:rsidRPr="00134DA0" w:rsidRDefault="000D7334" w:rsidP="000D7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A66F0A" w14:textId="77777777" w:rsidR="000D7334" w:rsidRPr="00134DA0" w:rsidRDefault="000D7334" w:rsidP="000D733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Методика устанавливает порядок определения размера иных межбюджетных трансфертов, выделяемых из бюджета поселения на финансирование расходов, связанных с передачей следующих полномочий:</w:t>
      </w:r>
    </w:p>
    <w:p w14:paraId="5AFE91A5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условий для организации досуга и обеспечения жителей поселения услугами организаций культуры;</w:t>
      </w:r>
    </w:p>
    <w:p w14:paraId="73265DED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2)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21EE3806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условий для развития на территории поселения физической культуры, школьного спорта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массового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спорта, организация проведения официальных физкультурно-оздоровительных и спортивных мероприятий поселения;</w:t>
      </w:r>
    </w:p>
    <w:p w14:paraId="4AE7F973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и осуществление мероприятий по работе с детьми и молодежью в поселении.</w:t>
      </w:r>
    </w:p>
    <w:p w14:paraId="40597E41" w14:textId="77777777" w:rsidR="000D7334" w:rsidRPr="00134DA0" w:rsidRDefault="000D7334" w:rsidP="000D733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межбюджетных трансфертов, предоставляемых из бюджета поселения в бюджет района, определяется с учетом необходимости обеспечения расходов на оплату труда работников (с начислениями на выплаты по оплате труда), непосредственно осуществляющих переданные полномочия, материально – техническое обеспечение и материальные затраты, необходимые для осуществление работниками переданных полномочий, а также договоров </w:t>
      </w:r>
      <w:proofErr w:type="spellStart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</w:t>
      </w:r>
      <w:proofErr w:type="spellEnd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правового характера (договоров возмездного оказания услуг).</w:t>
      </w:r>
    </w:p>
    <w:p w14:paraId="444D5669" w14:textId="77777777" w:rsidR="000D7334" w:rsidRPr="00134DA0" w:rsidRDefault="000D7334" w:rsidP="000D7334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суммы иных межбюджетных трансфертов, необходимых для осуществления полномочий поселения</w:t>
      </w:r>
      <w:r w:rsidRPr="00134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созданию условий для организации досуга и обеспечению </w:t>
      </w:r>
      <w:proofErr w:type="gramStart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жителей  сельского</w:t>
      </w:r>
      <w:proofErr w:type="gramEnd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услугами организаций культуры  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из базиса предыдущего года, с учетом поправочных коэффициентов, определяемых в зависимости от:</w:t>
      </w:r>
    </w:p>
    <w:p w14:paraId="65F8C8F8" w14:textId="77777777" w:rsidR="000D7334" w:rsidRPr="00134DA0" w:rsidRDefault="000D7334" w:rsidP="000D7334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роста оплаты труда; </w:t>
      </w:r>
    </w:p>
    <w:p w14:paraId="1442AF3C" w14:textId="77777777" w:rsidR="000D7334" w:rsidRPr="00134DA0" w:rsidRDefault="000D7334" w:rsidP="000D7334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изменения цен на энергоносители (тепловая энергия, электроэнергия и т. д.);</w:t>
      </w:r>
    </w:p>
    <w:p w14:paraId="5D493BCE" w14:textId="77777777" w:rsidR="000D7334" w:rsidRPr="00134DA0" w:rsidRDefault="000D7334" w:rsidP="000D73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средств для предоставления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 определяется по формуле:</w:t>
      </w:r>
    </w:p>
    <w:p w14:paraId="5D8831B7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=  (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 x </w:t>
      </w:r>
      <w:proofErr w:type="spell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Kl</w:t>
      </w:r>
      <w:proofErr w:type="spell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1,302)  + T + </w:t>
      </w:r>
      <w:r w:rsidRPr="00134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34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34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14:paraId="4CE81830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объем межбюджетных трансфертов муниципальному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  на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учреждений культуры сельского поселения;</w:t>
      </w:r>
    </w:p>
    <w:p w14:paraId="7EF4DA0D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 — фонд оплаты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  по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культуры по  штатному расписанию, расположенного в сельском  поселении, сформированный в соответствии с отраслевой системой оплаты труда;</w:t>
      </w:r>
    </w:p>
    <w:p w14:paraId="125E2527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 — средства на обеспечение коммунальных расходов учреждения культуры, расположенного в сельском поселении, планируемых по потребности на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  год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C40988" w14:textId="77777777" w:rsidR="000D7334" w:rsidRPr="00134DA0" w:rsidRDefault="000D7334" w:rsidP="000D733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расходы по содержанию имущества учреждения культуры, расположенного в сельском поселении, планируемых по потребности на очередной год;</w:t>
      </w:r>
    </w:p>
    <w:p w14:paraId="3BAE815F" w14:textId="77777777" w:rsidR="000D7334" w:rsidRPr="00134DA0" w:rsidRDefault="000D7334" w:rsidP="000D733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M</w:t>
      </w: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материальные затраты, необходимые для осуществления полномочий, определяются в размере не более 10 % от общих расходов, предусмотренных на выполнение переданных полномочий;</w:t>
      </w:r>
    </w:p>
    <w:p w14:paraId="30A5E09F" w14:textId="77777777" w:rsidR="000D7334" w:rsidRPr="00134DA0" w:rsidRDefault="000D7334" w:rsidP="000D7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Calibri" w:hAnsi="Times New Roman" w:cs="Times New Roman"/>
          <w:sz w:val="24"/>
          <w:szCs w:val="24"/>
          <w:lang w:eastAsia="ru-RU"/>
        </w:rPr>
        <w:t>L - годовая потребность расходов на оплату расходов стоимости проезда и провоза багажа к месту использования отпуска и обратно работникам отрасли культуры;</w:t>
      </w:r>
    </w:p>
    <w:p w14:paraId="66A6F5B2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К1 — коэффициент-дефлятор повышения оплаты труда в очередном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  по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к предыдущему  году;</w:t>
      </w:r>
    </w:p>
    <w:p w14:paraId="2E2CA7E0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1,302 — коэффициент начислений на оплату труда в </w:t>
      </w:r>
      <w:proofErr w:type="gramStart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очередном  году</w:t>
      </w:r>
      <w:proofErr w:type="gramEnd"/>
      <w:r w:rsidRPr="00134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30F9AC" w14:textId="77777777" w:rsidR="000D7334" w:rsidRPr="00134DA0" w:rsidRDefault="000D7334" w:rsidP="000D733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DA0">
        <w:rPr>
          <w:rFonts w:ascii="Times New Roman" w:eastAsia="Calibri" w:hAnsi="Times New Roman" w:cs="Times New Roman"/>
          <w:sz w:val="24"/>
          <w:szCs w:val="24"/>
          <w:lang w:eastAsia="ru-RU"/>
        </w:rPr>
        <w:t>Объем средств для предоставления и</w:t>
      </w: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 межбюджетных </w:t>
      </w:r>
      <w:proofErr w:type="gramStart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трансфертов  на</w:t>
      </w:r>
      <w:proofErr w:type="gramEnd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 полномочий по обеспечению условий для развития на территории сельского поселения физической культуры, школьного спорта и массового спорта определяется из базиса предыдущего года по формуле:</w:t>
      </w:r>
    </w:p>
    <w:p w14:paraId="2BE6DEED" w14:textId="77777777" w:rsidR="000D7334" w:rsidRPr="00134DA0" w:rsidRDefault="000D7334" w:rsidP="000D73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34DA0">
        <w:rPr>
          <w:rFonts w:ascii="Calibri" w:eastAsia="Times New Roman" w:hAnsi="Calibri" w:cs="Times New Roman"/>
          <w:sz w:val="24"/>
          <w:szCs w:val="24"/>
          <w:lang w:eastAsia="ru-RU"/>
        </w:rPr>
        <w:t>S</w:t>
      </w:r>
      <w:r w:rsidRPr="00134DA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спорт</w:t>
      </w:r>
      <w:proofErr w:type="spellEnd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=Р; где</w:t>
      </w:r>
    </w:p>
    <w:p w14:paraId="530300B7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4DA0">
        <w:rPr>
          <w:rFonts w:ascii="Calibri" w:eastAsia="Times New Roman" w:hAnsi="Calibri" w:cs="Times New Roman"/>
          <w:sz w:val="24"/>
          <w:szCs w:val="24"/>
          <w:lang w:eastAsia="ru-RU"/>
        </w:rPr>
        <w:t>S</w:t>
      </w:r>
      <w:r w:rsidRPr="00134DA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спорт</w:t>
      </w:r>
      <w:proofErr w:type="spellEnd"/>
      <w:r w:rsidRPr="00134DA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объем иных межбюджетных трансфертов на осуществление полномочий</w:t>
      </w:r>
      <w:r w:rsidRPr="00134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обеспечению условий для развития на территории сельского поселения физической культуры, школьного спорта и массового спорта.</w:t>
      </w:r>
    </w:p>
    <w:p w14:paraId="353F5C6D" w14:textId="77777777" w:rsidR="000D7334" w:rsidRPr="00134DA0" w:rsidRDefault="000D7334" w:rsidP="000D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 - затраты на проведение </w:t>
      </w:r>
      <w:proofErr w:type="gramStart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  в</w:t>
      </w:r>
      <w:proofErr w:type="gramEnd"/>
      <w:r w:rsidRPr="00134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очередном финансовом  году.</w:t>
      </w:r>
    </w:p>
    <w:p w14:paraId="5AC9834F" w14:textId="77777777" w:rsidR="000D7334" w:rsidRPr="00134DA0" w:rsidRDefault="000D7334" w:rsidP="000D73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5D2E4" w14:textId="77777777" w:rsidR="00ED5643" w:rsidRDefault="00ED5643"/>
    <w:sectPr w:rsidR="00ED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F29"/>
    <w:multiLevelType w:val="hybridMultilevel"/>
    <w:tmpl w:val="42EA96A0"/>
    <w:lvl w:ilvl="0" w:tplc="93968D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057EDB"/>
    <w:multiLevelType w:val="multilevel"/>
    <w:tmpl w:val="2E5CD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818" w:hanging="1110"/>
      </w:pPr>
    </w:lvl>
    <w:lvl w:ilvl="2">
      <w:start w:val="1"/>
      <w:numFmt w:val="decimal"/>
      <w:isLgl/>
      <w:lvlText w:val="%1.%2.%3"/>
      <w:lvlJc w:val="left"/>
      <w:pPr>
        <w:ind w:left="2166" w:hanging="1110"/>
      </w:pPr>
    </w:lvl>
    <w:lvl w:ilvl="3">
      <w:start w:val="1"/>
      <w:numFmt w:val="decimal"/>
      <w:isLgl/>
      <w:lvlText w:val="%1.%2.%3.%4"/>
      <w:lvlJc w:val="left"/>
      <w:pPr>
        <w:ind w:left="2514" w:hanging="1110"/>
      </w:pPr>
    </w:lvl>
    <w:lvl w:ilvl="4">
      <w:start w:val="1"/>
      <w:numFmt w:val="decimal"/>
      <w:isLgl/>
      <w:lvlText w:val="%1.%2.%3.%4.%5"/>
      <w:lvlJc w:val="left"/>
      <w:pPr>
        <w:ind w:left="2862" w:hanging="1110"/>
      </w:pPr>
    </w:lvl>
    <w:lvl w:ilvl="5">
      <w:start w:val="1"/>
      <w:numFmt w:val="decimal"/>
      <w:isLgl/>
      <w:lvlText w:val="%1.%2.%3.%4.%5.%6"/>
      <w:lvlJc w:val="left"/>
      <w:pPr>
        <w:ind w:left="3210" w:hanging="111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" w15:restartNumberingAfterBreak="0">
    <w:nsid w:val="50F9399A"/>
    <w:multiLevelType w:val="multilevel"/>
    <w:tmpl w:val="289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61"/>
    <w:rsid w:val="000D7334"/>
    <w:rsid w:val="00480BD3"/>
    <w:rsid w:val="00974061"/>
    <w:rsid w:val="00ED5643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A4498-D97C-4EB5-A47E-1E6AF078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29440;&#14848;&#12032;&#12032;&#24832;&#27648;&#29440;&#24832;&#27648;&#25856;&#27392;&#29440;&#29696;&#28416;&#27904;&#29440;&#27392;&#11776;&#26368;&#28416;&#29440;&#29952;&#29440;&#27648;&#29952;&#26368;&#26880;&#11776;&#29184;&#29952;&#10496;&#1126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6453B2898F0F3E3438D85F1F703DBCEA676D71C5220A51BC566D9843306DE58D5B8597A55EB49D0108F62ABo5aDF" TargetMode="External"/><Relationship Id="rId5" Type="http://schemas.openxmlformats.org/officeDocument/2006/relationships/hyperlink" Target="consultantplus://offline/ref=FC5764FF368DEFB949E8AF158F99DCDCA67DD2A4446B102AABF8D7CA1E5115CEE35EEB225639DECDA99B8CF28Fp2T7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2025-02-07T07:07:00Z</dcterms:created>
  <dcterms:modified xsi:type="dcterms:W3CDTF">2025-02-07T07:08:00Z</dcterms:modified>
</cp:coreProperties>
</file>