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2EF8" w14:textId="77777777" w:rsidR="00F631D7" w:rsidRPr="00F36943" w:rsidRDefault="00F631D7" w:rsidP="00F6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3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 ЛУКАШКИН</w:t>
      </w:r>
      <w:proofErr w:type="gramEnd"/>
      <w:r w:rsidRPr="00F3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ЯРСКОГО СЕЛЬСКОГО ПОСЕЛЕНИЯ</w:t>
      </w:r>
    </w:p>
    <w:p w14:paraId="032FA076" w14:textId="77777777" w:rsidR="00F631D7" w:rsidRPr="00F36943" w:rsidRDefault="00F631D7" w:rsidP="00F6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АЛЕКСАНДРОВСКОГО РАЙОНА ТОМСКОЙ ОБЛАСТИ</w:t>
      </w:r>
    </w:p>
    <w:p w14:paraId="552B8378" w14:textId="77777777" w:rsidR="00F631D7" w:rsidRPr="00F36943" w:rsidRDefault="00F631D7" w:rsidP="00F63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F70B4" w14:textId="77777777" w:rsidR="00F631D7" w:rsidRPr="00F36943" w:rsidRDefault="00F631D7" w:rsidP="00F631D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14:paraId="45735A9E" w14:textId="77777777" w:rsidR="00F631D7" w:rsidRPr="00F36943" w:rsidRDefault="00F631D7" w:rsidP="00F6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95" w:type="dxa"/>
        <w:tblLayout w:type="fixed"/>
        <w:tblLook w:val="01E0" w:firstRow="1" w:lastRow="1" w:firstColumn="1" w:lastColumn="1" w:noHBand="0" w:noVBand="0"/>
      </w:tblPr>
      <w:tblGrid>
        <w:gridCol w:w="9071"/>
        <w:gridCol w:w="4624"/>
      </w:tblGrid>
      <w:tr w:rsidR="00F631D7" w:rsidRPr="00F36943" w14:paraId="63BBE210" w14:textId="77777777" w:rsidTr="00272B15">
        <w:tc>
          <w:tcPr>
            <w:tcW w:w="9072" w:type="dxa"/>
            <w:hideMark/>
          </w:tcPr>
          <w:p w14:paraId="75684633" w14:textId="77777777" w:rsidR="00F631D7" w:rsidRPr="00F36943" w:rsidRDefault="00F631D7" w:rsidP="00272B15">
            <w:pPr>
              <w:spacing w:after="0" w:line="256" w:lineRule="auto"/>
              <w:ind w:right="-4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21.01.2025                                                                                                                № 29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25" w:type="dxa"/>
            <w:hideMark/>
          </w:tcPr>
          <w:p w14:paraId="3C59FFEC" w14:textId="77777777" w:rsidR="00F631D7" w:rsidRPr="00F36943" w:rsidRDefault="00F631D7" w:rsidP="00272B15">
            <w:pPr>
              <w:keepNext/>
              <w:spacing w:before="240" w:after="60" w:line="256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9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F631D7" w:rsidRPr="00F36943" w14:paraId="5AE00E5B" w14:textId="77777777" w:rsidTr="00272B15">
        <w:tc>
          <w:tcPr>
            <w:tcW w:w="13697" w:type="dxa"/>
            <w:gridSpan w:val="2"/>
            <w:hideMark/>
          </w:tcPr>
          <w:p w14:paraId="39DC7E24" w14:textId="77777777" w:rsidR="00F631D7" w:rsidRPr="00F36943" w:rsidRDefault="00F631D7" w:rsidP="00272B1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с. Лукашкин Яр</w:t>
            </w:r>
          </w:p>
        </w:tc>
      </w:tr>
    </w:tbl>
    <w:p w14:paraId="6093ACBF" w14:textId="77777777" w:rsidR="00F631D7" w:rsidRPr="00F36943" w:rsidRDefault="00F631D7" w:rsidP="00F6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F631D7" w:rsidRPr="00F36943" w14:paraId="276C04C7" w14:textId="77777777" w:rsidTr="00272B15">
        <w:trPr>
          <w:trHeight w:val="1062"/>
        </w:trPr>
        <w:tc>
          <w:tcPr>
            <w:tcW w:w="8963" w:type="dxa"/>
            <w:hideMark/>
          </w:tcPr>
          <w:p w14:paraId="1C57069D" w14:textId="77777777" w:rsidR="00F631D7" w:rsidRPr="00F36943" w:rsidRDefault="00F631D7" w:rsidP="00272B1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</w:p>
          <w:p w14:paraId="51A565BD" w14:textId="77777777" w:rsidR="00F631D7" w:rsidRPr="00F36943" w:rsidRDefault="00F631D7" w:rsidP="00272B1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43">
              <w:rPr>
                <w:rFonts w:ascii="Times New Roman" w:eastAsia="Calibri" w:hAnsi="Times New Roman" w:cs="Times New Roman"/>
                <w:sz w:val="24"/>
                <w:szCs w:val="24"/>
              </w:rPr>
              <w:t>Совета Лукашкин –Ярского сельского поселения от 24.06.2013 № 25</w:t>
            </w:r>
          </w:p>
          <w:p w14:paraId="513CE00C" w14:textId="77777777" w:rsidR="00F631D7" w:rsidRPr="00F36943" w:rsidRDefault="00F631D7" w:rsidP="00272B1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9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36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оплате труда лиц, замещающих муниципальные должности муниципального образования «Лукашкин-Ярское сельское поселение»</w:t>
            </w:r>
          </w:p>
        </w:tc>
      </w:tr>
    </w:tbl>
    <w:p w14:paraId="760006A7" w14:textId="77777777" w:rsidR="00F631D7" w:rsidRPr="00F36943" w:rsidRDefault="00F631D7" w:rsidP="00F6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C35FE" w14:textId="77777777" w:rsidR="00F631D7" w:rsidRPr="00F36943" w:rsidRDefault="00F631D7" w:rsidP="00F63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 , Законом Томской области от 27.12.2024 года № 143-ОЗ «О внесении изменений в Закон Томской области "О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области».</w:t>
      </w:r>
    </w:p>
    <w:p w14:paraId="41803EE5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9A723" w14:textId="77777777" w:rsidR="00F631D7" w:rsidRPr="00F36943" w:rsidRDefault="00F631D7" w:rsidP="00F63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 –Ярского сельского поселения РЕШИЛ:</w:t>
      </w:r>
    </w:p>
    <w:p w14:paraId="578DE2A6" w14:textId="77777777" w:rsidR="00F631D7" w:rsidRPr="00F36943" w:rsidRDefault="00F631D7" w:rsidP="00F631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CDABC" w14:textId="77777777" w:rsidR="00F631D7" w:rsidRPr="00F36943" w:rsidRDefault="00F631D7" w:rsidP="00F631D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ab/>
        <w:t>1. Внести в решение Совета Лукашкин –Ярского сельского поселения от 24.06.2013№ 25 «</w:t>
      </w:r>
      <w:r w:rsidRPr="00F369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оплате труда лиц, замещающих муниципальные должности муниципального образования «Лукашкин-Ярское сельское поселение» </w:t>
      </w:r>
      <w:r w:rsidRPr="00F36943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14:paraId="2EA055BC" w14:textId="77777777" w:rsidR="00F631D7" w:rsidRPr="00F36943" w:rsidRDefault="00F631D7" w:rsidP="00F63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F3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в </w:t>
      </w:r>
      <w:r w:rsidRPr="00F369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Положении о порядке оплаты труда лиц, замещающих муниципальные должности муниципального образования «Лукашкин-Ярское </w:t>
      </w:r>
      <w:proofErr w:type="gramStart"/>
      <w:r w:rsidRPr="00F36943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сельское  поселение</w:t>
      </w:r>
      <w:proofErr w:type="gramEnd"/>
      <w:r w:rsidRPr="00F3694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» </w:t>
      </w:r>
      <w:r w:rsidRPr="00F3694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1):</w:t>
      </w:r>
    </w:p>
    <w:p w14:paraId="5805D574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1) в пункте 4:</w:t>
      </w:r>
    </w:p>
    <w:p w14:paraId="72DA99E8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а) подпункт 4) исключить;</w:t>
      </w:r>
    </w:p>
    <w:p w14:paraId="474F4028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б) первый подпункт 5) исключить;</w:t>
      </w:r>
    </w:p>
    <w:p w14:paraId="465D2781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в) дополнить подпунктом 5-1) следующего содержания:</w:t>
      </w:r>
    </w:p>
    <w:p w14:paraId="7EC16C0E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«5-1)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пунктом 4-1. настоящего Положения;»;</w:t>
      </w:r>
    </w:p>
    <w:p w14:paraId="5D5B6060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г) дополнить абзацами следующего содержания:</w:t>
      </w:r>
    </w:p>
    <w:p w14:paraId="158D367E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«Размеры перечисленных в пунктах 2 - 5 настоящего пункта дополнительных выплат лицу, замещающему муниципальную должность, не ограничиваются и устанавливаются:</w:t>
      </w:r>
    </w:p>
    <w:p w14:paraId="65703DAA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для выборного должностного лица местного самоуправления в пределах объема средств на оплату труда данного лица;</w:t>
      </w:r>
    </w:p>
    <w:p w14:paraId="1DFA7DF3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для лица, замещающего иную муниципальную должность, в пределах объема средств на оплату труда в органе местного самоуправления муниципального образования, в котором осуществляет свою деятельность лицо, замещающее муниципальную должность.»;</w:t>
      </w:r>
    </w:p>
    <w:p w14:paraId="2DBE88ED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2) дополнить пунктом 4-1. следующего содержания:</w:t>
      </w:r>
    </w:p>
    <w:p w14:paraId="0197C80A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 xml:space="preserve">«4-1. 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</w:t>
      </w:r>
      <w:r w:rsidRPr="00F36943">
        <w:rPr>
          <w:rFonts w:ascii="Times New Roman" w:eastAsia="Calibri" w:hAnsi="Times New Roman" w:cs="Times New Roman"/>
          <w:sz w:val="24"/>
          <w:szCs w:val="24"/>
        </w:rPr>
        <w:lastRenderedPageBreak/>
        <w:t>оплаты труда указанного лица, определяемой пропорционально отработанному времени в текущем календарном году.»;</w:t>
      </w:r>
    </w:p>
    <w:p w14:paraId="36E1D63D" w14:textId="77777777" w:rsidR="00F631D7" w:rsidRDefault="00F631D7" w:rsidP="00F631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абзац 2 пункта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6  изложить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новой редакции </w:t>
      </w:r>
      <w:r w:rsidRPr="00886241">
        <w:rPr>
          <w:rFonts w:ascii="Times New Roman" w:hAnsi="Times New Roman" w:cs="Times New Roman"/>
          <w:sz w:val="24"/>
          <w:szCs w:val="24"/>
        </w:rPr>
        <w:t>«Размер ежемесячной надбавки за особые условия деятельности конкретному лицу, замещающему муниципальную должность, устанавливается Решением Совета Лукашкин-Ярского сельского поселения»;</w:t>
      </w:r>
    </w:p>
    <w:p w14:paraId="10E4BB41" w14:textId="77777777" w:rsidR="00F631D7" w:rsidRDefault="00F631D7" w:rsidP="00F631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пункт 8 изложить в следующей редакции:</w:t>
      </w:r>
    </w:p>
    <w:p w14:paraId="31F06A6E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943">
        <w:rPr>
          <w:rFonts w:ascii="Times New Roman" w:eastAsia="Calibri" w:hAnsi="Times New Roman" w:cs="Times New Roman"/>
          <w:sz w:val="24"/>
          <w:szCs w:val="24"/>
        </w:rPr>
        <w:t>«8. Порядок, условия и размер оплаты труда лиц, замещающих муниципальные должности, в том числе размеры и порядок выплаты предусмотренных пунктами 2 - 5 части 2 статьи 7 Закона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 составных частей денежного содержания указанных лиц, устанавливаются муниципальными нормативными правовыми актами представительных органов муниципальных образований в соответствии с законодательством Российской Федерации и Томской области.».</w:t>
      </w:r>
    </w:p>
    <w:p w14:paraId="6F2FD22E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6943">
        <w:rPr>
          <w:rFonts w:ascii="Times New Roman" w:eastAsia="Calibri" w:hAnsi="Times New Roman" w:cs="Times New Roman"/>
          <w:iCs/>
          <w:sz w:val="24"/>
          <w:szCs w:val="24"/>
        </w:rPr>
        <w:t>2. Настоящее решение опубликовать в газете «Северянка», на официальном сайте органов местного самоуправления Лукашкин-Ярского сельского поселения</w:t>
      </w:r>
    </w:p>
    <w:p w14:paraId="189F0ED9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6943">
        <w:rPr>
          <w:rFonts w:ascii="Times New Roman" w:eastAsia="Calibri" w:hAnsi="Times New Roman" w:cs="Times New Roman"/>
          <w:iCs/>
          <w:sz w:val="24"/>
          <w:szCs w:val="24"/>
        </w:rPr>
        <w:t xml:space="preserve">3. Настоящее решение вступает в силу на следующий день после </w:t>
      </w:r>
      <w:proofErr w:type="gramStart"/>
      <w:r w:rsidRPr="00F36943">
        <w:rPr>
          <w:rFonts w:ascii="Times New Roman" w:eastAsia="Calibri" w:hAnsi="Times New Roman" w:cs="Times New Roman"/>
          <w:iCs/>
          <w:sz w:val="24"/>
          <w:szCs w:val="24"/>
        </w:rPr>
        <w:t>его  официального</w:t>
      </w:r>
      <w:proofErr w:type="gramEnd"/>
      <w:r w:rsidRPr="00F36943">
        <w:rPr>
          <w:rFonts w:ascii="Times New Roman" w:eastAsia="Calibri" w:hAnsi="Times New Roman" w:cs="Times New Roman"/>
          <w:iCs/>
          <w:sz w:val="24"/>
          <w:szCs w:val="24"/>
        </w:rPr>
        <w:t xml:space="preserve"> опубликования и распространяется на правоотношения, возникшие с 01.01.2025 года.</w:t>
      </w:r>
    </w:p>
    <w:p w14:paraId="2909501C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52FB44" w14:textId="77777777" w:rsidR="00F631D7" w:rsidRPr="00F36943" w:rsidRDefault="00F631D7" w:rsidP="00F631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8776" w:type="dxa"/>
        <w:tblInd w:w="108" w:type="dxa"/>
        <w:tblLook w:val="06A0" w:firstRow="1" w:lastRow="0" w:firstColumn="1" w:lastColumn="0" w:noHBand="1" w:noVBand="1"/>
      </w:tblPr>
      <w:tblGrid>
        <w:gridCol w:w="4133"/>
        <w:gridCol w:w="4643"/>
      </w:tblGrid>
      <w:tr w:rsidR="00F631D7" w:rsidRPr="00F36943" w14:paraId="57E3370C" w14:textId="77777777" w:rsidTr="00272B15">
        <w:trPr>
          <w:trHeight w:val="647"/>
        </w:trPr>
        <w:tc>
          <w:tcPr>
            <w:tcW w:w="4133" w:type="dxa"/>
            <w:hideMark/>
          </w:tcPr>
          <w:p w14:paraId="3B7E4947" w14:textId="77777777" w:rsidR="00F631D7" w:rsidRPr="00F36943" w:rsidRDefault="00F631D7" w:rsidP="00272B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Лукашкин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Ярского сельского поселения                   </w:t>
            </w:r>
          </w:p>
        </w:tc>
        <w:tc>
          <w:tcPr>
            <w:tcW w:w="4643" w:type="dxa"/>
            <w:hideMark/>
          </w:tcPr>
          <w:p w14:paraId="76CE0002" w14:textId="77777777" w:rsidR="00F631D7" w:rsidRPr="00F36943" w:rsidRDefault="00F631D7" w:rsidP="00272B1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Н.А. Былин </w:t>
            </w:r>
          </w:p>
        </w:tc>
      </w:tr>
      <w:tr w:rsidR="00F631D7" w:rsidRPr="00F36943" w14:paraId="5D1C9AEE" w14:textId="77777777" w:rsidTr="00272B15">
        <w:trPr>
          <w:trHeight w:val="323"/>
        </w:trPr>
        <w:tc>
          <w:tcPr>
            <w:tcW w:w="4133" w:type="dxa"/>
          </w:tcPr>
          <w:p w14:paraId="42C3BDF9" w14:textId="77777777" w:rsidR="00F631D7" w:rsidRPr="00F36943" w:rsidRDefault="00F631D7" w:rsidP="00272B1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A5BC189" w14:textId="77777777" w:rsidR="00F631D7" w:rsidRPr="00F36943" w:rsidRDefault="00F631D7" w:rsidP="00272B1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708776" w14:textId="77777777" w:rsidR="00F631D7" w:rsidRPr="00F36943" w:rsidRDefault="00F631D7" w:rsidP="00F63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995E8" w14:textId="77777777" w:rsidR="00421D3A" w:rsidRDefault="00421D3A"/>
    <w:sectPr w:rsidR="004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53"/>
    <w:rsid w:val="00421D3A"/>
    <w:rsid w:val="00480BD3"/>
    <w:rsid w:val="00A77153"/>
    <w:rsid w:val="00F631D7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207BD-FE9A-429C-B480-6C8EB83A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1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631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2025-02-07T03:05:00Z</dcterms:created>
  <dcterms:modified xsi:type="dcterms:W3CDTF">2025-02-07T03:05:00Z</dcterms:modified>
</cp:coreProperties>
</file>