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C7" w:rsidRDefault="000E02C7" w:rsidP="000E02C7">
      <w:pPr>
        <w:pStyle w:val="a5"/>
        <w:rPr>
          <w:b w:val="0"/>
          <w:sz w:val="28"/>
          <w:szCs w:val="28"/>
        </w:rPr>
      </w:pPr>
      <w:r>
        <w:rPr>
          <w:b w:val="0"/>
          <w:sz w:val="28"/>
          <w:szCs w:val="28"/>
        </w:rPr>
        <w:t xml:space="preserve">АДМИНИСТРАЦИЯ  ЛУКАШКИН-ЯРСКОГО СЕЛЬСКОГ ПОСЕЛЕНИЯ                               </w:t>
      </w:r>
    </w:p>
    <w:p w:rsidR="000E02C7" w:rsidRDefault="000E02C7" w:rsidP="000E02C7">
      <w:pPr>
        <w:jc w:val="center"/>
        <w:rPr>
          <w:bCs/>
        </w:rPr>
      </w:pPr>
      <w:r>
        <w:rPr>
          <w:bCs/>
          <w:sz w:val="28"/>
          <w:szCs w:val="28"/>
        </w:rPr>
        <w:t xml:space="preserve">АЛЕКСАНДРОВСКОГО РАЙОНА  ТОМСКОЙ ОБЛАСТИ    </w:t>
      </w:r>
      <w:r>
        <w:rPr>
          <w:bCs/>
        </w:rPr>
        <w:t xml:space="preserve">                         </w:t>
      </w:r>
    </w:p>
    <w:p w:rsidR="000E02C7" w:rsidRPr="00DD0AFC" w:rsidRDefault="000E02C7" w:rsidP="000E02C7">
      <w:pPr>
        <w:jc w:val="center"/>
        <w:rPr>
          <w:b/>
          <w:bCs/>
        </w:rPr>
      </w:pPr>
      <w:r>
        <w:rPr>
          <w:b/>
          <w:bCs/>
        </w:rPr>
        <w:t xml:space="preserve">                                                               </w:t>
      </w:r>
    </w:p>
    <w:tbl>
      <w:tblPr>
        <w:tblW w:w="5000" w:type="pct"/>
        <w:tblLook w:val="01E0"/>
      </w:tblPr>
      <w:tblGrid>
        <w:gridCol w:w="4841"/>
        <w:gridCol w:w="4729"/>
      </w:tblGrid>
      <w:tr w:rsidR="000E02C7" w:rsidTr="002D3C21">
        <w:tc>
          <w:tcPr>
            <w:tcW w:w="2529" w:type="pct"/>
          </w:tcPr>
          <w:p w:rsidR="000E02C7" w:rsidRDefault="000E02C7" w:rsidP="002D3C21">
            <w:pPr>
              <w:tabs>
                <w:tab w:val="left" w:pos="1260"/>
              </w:tabs>
            </w:pPr>
            <w:r>
              <w:tab/>
            </w:r>
          </w:p>
        </w:tc>
        <w:tc>
          <w:tcPr>
            <w:tcW w:w="2471" w:type="pct"/>
          </w:tcPr>
          <w:p w:rsidR="000E02C7" w:rsidRDefault="000E02C7" w:rsidP="002D3C21">
            <w:pPr>
              <w:pStyle w:val="2"/>
              <w:ind w:right="-217"/>
              <w:rPr>
                <w:b w:val="0"/>
              </w:rPr>
            </w:pPr>
          </w:p>
        </w:tc>
      </w:tr>
    </w:tbl>
    <w:p w:rsidR="000E02C7" w:rsidRDefault="000E02C7" w:rsidP="000E02C7"/>
    <w:p w:rsidR="000E02C7" w:rsidRDefault="000E02C7" w:rsidP="000E02C7">
      <w:pPr>
        <w:jc w:val="center"/>
        <w:rPr>
          <w:b/>
          <w:sz w:val="32"/>
        </w:rPr>
      </w:pPr>
      <w:r>
        <w:rPr>
          <w:b/>
          <w:sz w:val="32"/>
        </w:rPr>
        <w:t>ПОСТАНОВЛЕНИЕ</w:t>
      </w:r>
    </w:p>
    <w:p w:rsidR="000E02C7" w:rsidRDefault="000E02C7" w:rsidP="000E02C7">
      <w:pPr>
        <w:jc w:val="center"/>
        <w:rPr>
          <w:b/>
          <w:sz w:val="32"/>
        </w:rPr>
      </w:pPr>
    </w:p>
    <w:p w:rsidR="000E02C7" w:rsidRDefault="000E02C7" w:rsidP="000E02C7">
      <w:pPr>
        <w:jc w:val="center"/>
      </w:pPr>
    </w:p>
    <w:tbl>
      <w:tblPr>
        <w:tblW w:w="0" w:type="auto"/>
        <w:tblLook w:val="01E0"/>
      </w:tblPr>
      <w:tblGrid>
        <w:gridCol w:w="4643"/>
        <w:gridCol w:w="4644"/>
      </w:tblGrid>
      <w:tr w:rsidR="000E02C7" w:rsidTr="002D3C21">
        <w:tc>
          <w:tcPr>
            <w:tcW w:w="4643" w:type="dxa"/>
          </w:tcPr>
          <w:p w:rsidR="000E02C7" w:rsidRDefault="000E02C7" w:rsidP="002D3C21">
            <w:r>
              <w:t xml:space="preserve">17.02.2015                                                                                                          </w:t>
            </w:r>
          </w:p>
        </w:tc>
        <w:tc>
          <w:tcPr>
            <w:tcW w:w="4644" w:type="dxa"/>
          </w:tcPr>
          <w:p w:rsidR="000E02C7" w:rsidRPr="00DD0AFC" w:rsidRDefault="000E02C7" w:rsidP="002D3C21">
            <w:pPr>
              <w:pStyle w:val="2"/>
              <w:jc w:val="right"/>
              <w:rPr>
                <w:b w:val="0"/>
              </w:rPr>
            </w:pPr>
            <w:r w:rsidRPr="00DD0AFC">
              <w:rPr>
                <w:b w:val="0"/>
              </w:rPr>
              <w:t>№ 1</w:t>
            </w:r>
            <w:r>
              <w:rPr>
                <w:b w:val="0"/>
              </w:rPr>
              <w:t>9</w:t>
            </w:r>
            <w:r w:rsidRPr="00DD0AFC">
              <w:rPr>
                <w:b w:val="0"/>
              </w:rPr>
              <w:t xml:space="preserve"> </w:t>
            </w:r>
          </w:p>
        </w:tc>
      </w:tr>
      <w:tr w:rsidR="000E02C7" w:rsidTr="002D3C21">
        <w:tc>
          <w:tcPr>
            <w:tcW w:w="9287" w:type="dxa"/>
            <w:gridSpan w:val="2"/>
          </w:tcPr>
          <w:p w:rsidR="000E02C7" w:rsidRDefault="000E02C7" w:rsidP="002D3C21">
            <w:pPr>
              <w:jc w:val="center"/>
            </w:pPr>
            <w:r>
              <w:t>с. Лукашкин Яр</w:t>
            </w:r>
          </w:p>
        </w:tc>
      </w:tr>
    </w:tbl>
    <w:p w:rsidR="000E02C7" w:rsidRDefault="000E02C7" w:rsidP="000E02C7">
      <w:pPr>
        <w:jc w:val="both"/>
      </w:pPr>
    </w:p>
    <w:tbl>
      <w:tblPr>
        <w:tblW w:w="0" w:type="auto"/>
        <w:tblLook w:val="01E0"/>
      </w:tblPr>
      <w:tblGrid>
        <w:gridCol w:w="5495"/>
      </w:tblGrid>
      <w:tr w:rsidR="000E02C7" w:rsidTr="002D3C21">
        <w:tc>
          <w:tcPr>
            <w:tcW w:w="5495" w:type="dxa"/>
          </w:tcPr>
          <w:p w:rsidR="000E02C7" w:rsidRDefault="000E02C7" w:rsidP="002D3C21">
            <w:pPr>
              <w:numPr>
                <w:ilvl w:val="12"/>
                <w:numId w:val="0"/>
              </w:numPr>
              <w:ind w:right="-108"/>
              <w:jc w:val="both"/>
            </w:pPr>
          </w:p>
          <w:p w:rsidR="00CC19F0" w:rsidRDefault="000E02C7" w:rsidP="00CC19F0">
            <w:pPr>
              <w:jc w:val="both"/>
            </w:pPr>
            <w:proofErr w:type="gramStart"/>
            <w:r>
              <w:t>Об утверждении Порядка разработки и утверждения административных регламентов предоставления муниципальных услуг в Администрации Лукашкин-Ярского сельского поселения</w:t>
            </w:r>
            <w:r w:rsidR="00CC19F0">
              <w:t xml:space="preserve"> (в редакции постановления Лукашкин - </w:t>
            </w:r>
            <w:proofErr w:type="gramEnd"/>
          </w:p>
          <w:p w:rsidR="000E02C7" w:rsidRDefault="00CC19F0" w:rsidP="00CC19F0">
            <w:pPr>
              <w:jc w:val="both"/>
            </w:pPr>
            <w:r>
              <w:t xml:space="preserve"> </w:t>
            </w:r>
            <w:proofErr w:type="spellStart"/>
            <w:proofErr w:type="gramStart"/>
            <w:r>
              <w:t>Ярского</w:t>
            </w:r>
            <w:proofErr w:type="spellEnd"/>
            <w:r>
              <w:t xml:space="preserve"> сельского  поселения  от  27.03.2020  № 25)</w:t>
            </w:r>
            <w:proofErr w:type="gramEnd"/>
          </w:p>
        </w:tc>
      </w:tr>
    </w:tbl>
    <w:p w:rsidR="000E02C7" w:rsidRDefault="000E02C7" w:rsidP="000E02C7">
      <w:pPr>
        <w:jc w:val="both"/>
      </w:pPr>
    </w:p>
    <w:p w:rsidR="000E02C7" w:rsidRDefault="000E02C7" w:rsidP="000E02C7">
      <w:pPr>
        <w:jc w:val="both"/>
      </w:pPr>
    </w:p>
    <w:p w:rsidR="000E02C7" w:rsidRDefault="000E02C7" w:rsidP="000E02C7">
      <w:pPr>
        <w:ind w:firstLine="567"/>
        <w:jc w:val="both"/>
      </w:pPr>
      <w:r>
        <w:t xml:space="preserve">В соответствии с </w:t>
      </w:r>
      <w:hyperlink r:id="rId4" w:history="1">
        <w:r w:rsidRPr="00DD0AFC">
          <w:rPr>
            <w:rStyle w:val="a6"/>
          </w:rPr>
          <w:t>пунктом 15 статьи 13</w:t>
        </w:r>
      </w:hyperlink>
      <w:r>
        <w:t xml:space="preserve"> Федерального закона от 27.07.2010 № 210-ФЗ "Об организации предоставления государственных и муниципальных услуг",  </w:t>
      </w:r>
      <w:proofErr w:type="gramStart"/>
      <w:r>
        <w:t>п</w:t>
      </w:r>
      <w:proofErr w:type="gramEnd"/>
      <w:r w:rsidR="001D7102">
        <w:rPr>
          <w:color w:val="000000"/>
        </w:rPr>
        <w:fldChar w:fldCharType="begin"/>
      </w:r>
      <w:r>
        <w:rPr>
          <w:color w:val="000000"/>
        </w:rPr>
        <w:instrText xml:space="preserve"> HYPERLINK "consultantplus://offline/ref=BD869A3DC479C85D5761D592F59A5FB77EC404B46CBE06A24B106082EB18644B617DC258FC5CFF77D9H0G" </w:instrText>
      </w:r>
      <w:r w:rsidR="001D7102">
        <w:rPr>
          <w:color w:val="000000"/>
        </w:rPr>
        <w:fldChar w:fldCharType="separate"/>
      </w:r>
      <w:r>
        <w:rPr>
          <w:rStyle w:val="a6"/>
          <w:color w:val="000000"/>
        </w:rPr>
        <w:t>остановлением</w:t>
      </w:r>
      <w:r w:rsidR="001D7102">
        <w:rPr>
          <w:color w:val="000000"/>
        </w:rPr>
        <w:fldChar w:fldCharType="end"/>
      </w:r>
      <w: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0E02C7" w:rsidRDefault="000E02C7" w:rsidP="000E02C7">
      <w:pPr>
        <w:ind w:firstLine="567"/>
        <w:jc w:val="both"/>
      </w:pPr>
      <w:r>
        <w:t>ПОСТАНОВЛЯЮ:</w:t>
      </w:r>
    </w:p>
    <w:p w:rsidR="000E02C7" w:rsidRDefault="000E02C7" w:rsidP="000E02C7">
      <w:pPr>
        <w:ind w:firstLine="567"/>
        <w:jc w:val="both"/>
      </w:pPr>
      <w:r>
        <w:t xml:space="preserve">1.Утвердить прилагаемый </w:t>
      </w:r>
      <w:hyperlink r:id="rId5" w:anchor="Par37#Par37" w:history="1">
        <w:r>
          <w:rPr>
            <w:rStyle w:val="a6"/>
            <w:color w:val="000000"/>
          </w:rPr>
          <w:t>Порядок</w:t>
        </w:r>
      </w:hyperlink>
      <w:r>
        <w:t xml:space="preserve"> разработки и утверждения административных регламентов предоставления муниципальных услуг в Администрации Лукашкин-Ярского сельского поселения.</w:t>
      </w:r>
    </w:p>
    <w:p w:rsidR="000E02C7" w:rsidRDefault="000E02C7" w:rsidP="000E02C7">
      <w:pPr>
        <w:ind w:firstLine="567"/>
        <w:jc w:val="both"/>
      </w:pPr>
      <w:r>
        <w:t>2. Постановление главы Лукашкин-Ярского сельского поселения от 10.09.2010 № 33 «Об утверждении Порядка разработки и утверждения административных регламентов исполнения муниципальных функций (предоставления муниципальных услуг) в Администрации Лукашкин-Ярского сельского поселения» считать утратившим силу.</w:t>
      </w:r>
    </w:p>
    <w:p w:rsidR="000E02C7" w:rsidRDefault="000E02C7" w:rsidP="000E02C7">
      <w:pPr>
        <w:ind w:firstLine="567"/>
        <w:jc w:val="both"/>
      </w:pPr>
      <w:r>
        <w:t>3.Настоящее постановление вступает в силу со дня его официального опубликования (обнародования).</w:t>
      </w:r>
    </w:p>
    <w:p w:rsidR="000E02C7" w:rsidRDefault="000E02C7" w:rsidP="000E02C7">
      <w:pPr>
        <w:ind w:firstLine="567"/>
        <w:jc w:val="both"/>
      </w:pPr>
      <w:r>
        <w:t>4.Контроль за исполнением настоящего постановления оставляю за собой.</w:t>
      </w:r>
    </w:p>
    <w:p w:rsidR="000E02C7" w:rsidRDefault="000E02C7" w:rsidP="000E02C7">
      <w:pPr>
        <w:ind w:firstLine="567"/>
        <w:jc w:val="both"/>
      </w:pPr>
    </w:p>
    <w:p w:rsidR="000E02C7" w:rsidRDefault="000E02C7" w:rsidP="000E02C7">
      <w:pPr>
        <w:ind w:firstLine="567"/>
        <w:jc w:val="both"/>
      </w:pPr>
    </w:p>
    <w:p w:rsidR="000E02C7" w:rsidRDefault="000E02C7" w:rsidP="000E02C7">
      <w:pPr>
        <w:ind w:firstLine="567"/>
        <w:jc w:val="both"/>
      </w:pPr>
    </w:p>
    <w:p w:rsidR="000E02C7" w:rsidRDefault="000E02C7" w:rsidP="000E02C7">
      <w:pPr>
        <w:ind w:firstLine="567"/>
        <w:jc w:val="both"/>
      </w:pPr>
    </w:p>
    <w:p w:rsidR="000E02C7" w:rsidRDefault="000E02C7" w:rsidP="000E02C7">
      <w:pPr>
        <w:ind w:firstLine="567"/>
        <w:jc w:val="both"/>
      </w:pPr>
    </w:p>
    <w:p w:rsidR="000E02C7" w:rsidRDefault="000E02C7" w:rsidP="000E02C7">
      <w:pPr>
        <w:ind w:firstLine="567"/>
        <w:jc w:val="both"/>
      </w:pPr>
    </w:p>
    <w:p w:rsidR="000E02C7" w:rsidRDefault="000E02C7" w:rsidP="000E02C7">
      <w:pPr>
        <w:ind w:firstLine="567"/>
        <w:jc w:val="both"/>
      </w:pPr>
    </w:p>
    <w:p w:rsidR="000E02C7" w:rsidRDefault="000E02C7" w:rsidP="000E02C7">
      <w:pPr>
        <w:ind w:firstLine="567"/>
        <w:jc w:val="both"/>
      </w:pPr>
    </w:p>
    <w:p w:rsidR="000E02C7" w:rsidRDefault="000E02C7" w:rsidP="000E02C7">
      <w:pPr>
        <w:ind w:firstLine="567"/>
        <w:jc w:val="both"/>
      </w:pPr>
    </w:p>
    <w:p w:rsidR="000E02C7" w:rsidRDefault="000E02C7" w:rsidP="000E02C7">
      <w:pPr>
        <w:ind w:firstLine="567"/>
        <w:jc w:val="both"/>
      </w:pPr>
      <w:r>
        <w:t xml:space="preserve">Глава Лукашкин-Ярского сельского поселения              </w:t>
      </w:r>
      <w:r>
        <w:tab/>
      </w:r>
      <w:r>
        <w:tab/>
        <w:t xml:space="preserve">                  </w:t>
      </w:r>
      <w:proofErr w:type="spellStart"/>
      <w:r>
        <w:t>А.А.Мауль</w:t>
      </w:r>
      <w:proofErr w:type="spellEnd"/>
    </w:p>
    <w:p w:rsidR="000E02C7" w:rsidRDefault="000E02C7" w:rsidP="000E02C7">
      <w:pPr>
        <w:ind w:firstLine="567"/>
        <w:jc w:val="both"/>
      </w:pPr>
    </w:p>
    <w:p w:rsidR="000E02C7" w:rsidRDefault="000E02C7" w:rsidP="000E02C7">
      <w:pPr>
        <w:jc w:val="both"/>
      </w:pPr>
      <w:r>
        <w:tab/>
      </w:r>
    </w:p>
    <w:p w:rsidR="000E02C7" w:rsidRDefault="000E02C7" w:rsidP="000E02C7">
      <w:pPr>
        <w:jc w:val="both"/>
      </w:pPr>
    </w:p>
    <w:p w:rsidR="000E02C7" w:rsidRDefault="000E02C7" w:rsidP="000E02C7">
      <w:pPr>
        <w:widowControl w:val="0"/>
        <w:autoSpaceDE w:val="0"/>
        <w:autoSpaceDN w:val="0"/>
        <w:adjustRightInd w:val="0"/>
        <w:ind w:left="5664"/>
        <w:jc w:val="right"/>
        <w:outlineLvl w:val="0"/>
        <w:rPr>
          <w:sz w:val="20"/>
          <w:szCs w:val="20"/>
        </w:rPr>
      </w:pPr>
      <w:r>
        <w:br w:type="page"/>
      </w:r>
      <w:proofErr w:type="gramStart"/>
      <w:r>
        <w:lastRenderedPageBreak/>
        <w:t>Утвержден</w:t>
      </w:r>
      <w:proofErr w:type="gramEnd"/>
      <w:r>
        <w:t xml:space="preserve"> постановлением</w:t>
      </w:r>
    </w:p>
    <w:p w:rsidR="000E02C7" w:rsidRDefault="000E02C7" w:rsidP="000E02C7">
      <w:pPr>
        <w:widowControl w:val="0"/>
        <w:autoSpaceDE w:val="0"/>
        <w:autoSpaceDN w:val="0"/>
        <w:adjustRightInd w:val="0"/>
        <w:ind w:left="5187"/>
        <w:jc w:val="right"/>
        <w:outlineLvl w:val="0"/>
      </w:pPr>
      <w:r>
        <w:t>Администрации Лукашкин-Ярского сельского поселения от 17.02.2015 №19</w:t>
      </w:r>
    </w:p>
    <w:p w:rsidR="000E02C7" w:rsidRDefault="000E02C7" w:rsidP="000E02C7">
      <w:pPr>
        <w:widowControl w:val="0"/>
        <w:autoSpaceDE w:val="0"/>
        <w:autoSpaceDN w:val="0"/>
        <w:adjustRightInd w:val="0"/>
        <w:ind w:left="5664"/>
        <w:jc w:val="right"/>
        <w:outlineLvl w:val="0"/>
      </w:pP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rPr>
          <w:bCs/>
        </w:rPr>
      </w:pPr>
      <w:bookmarkStart w:id="0" w:name="Par37"/>
      <w:bookmarkEnd w:id="0"/>
      <w:r>
        <w:rPr>
          <w:bCs/>
        </w:rPr>
        <w:t>Порядок разработки и утверждения административных регламентов предоставления муниципальных услуг в Администрации Лукашкин-Ярского сельского поселения</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outlineLvl w:val="1"/>
      </w:pPr>
      <w:bookmarkStart w:id="1" w:name="Par46"/>
      <w:bookmarkEnd w:id="1"/>
      <w:r>
        <w:t>1.Общие положения</w:t>
      </w:r>
    </w:p>
    <w:p w:rsidR="000E02C7" w:rsidRDefault="000E02C7" w:rsidP="000E02C7">
      <w:pPr>
        <w:widowControl w:val="0"/>
        <w:autoSpaceDE w:val="0"/>
        <w:autoSpaceDN w:val="0"/>
        <w:adjustRightInd w:val="0"/>
        <w:ind w:firstLine="540"/>
        <w:jc w:val="both"/>
      </w:pPr>
    </w:p>
    <w:p w:rsidR="000E02C7" w:rsidRDefault="000E02C7" w:rsidP="000E02C7">
      <w:pPr>
        <w:autoSpaceDE w:val="0"/>
        <w:autoSpaceDN w:val="0"/>
        <w:adjustRightInd w:val="0"/>
        <w:ind w:firstLine="540"/>
        <w:jc w:val="both"/>
      </w:pPr>
      <w:r>
        <w:t>1. Настоящий Порядок устанавливает требования к разработке и утверждению административных регламентов предоставления муниципальных услуг в Администрации Лукашкин-Ярского сельского поселения и ее структурных подразделениях (далее - административный регламент).</w:t>
      </w:r>
    </w:p>
    <w:p w:rsidR="000E02C7" w:rsidRDefault="000E02C7" w:rsidP="000E02C7">
      <w:pPr>
        <w:widowControl w:val="0"/>
        <w:autoSpaceDE w:val="0"/>
        <w:autoSpaceDN w:val="0"/>
        <w:adjustRightInd w:val="0"/>
        <w:ind w:firstLine="540"/>
        <w:jc w:val="both"/>
      </w:pPr>
      <w:r>
        <w:t>2. Для целей настоящего Порядка используются следующие основные понятия:</w:t>
      </w:r>
    </w:p>
    <w:p w:rsidR="000E02C7" w:rsidRDefault="000E02C7" w:rsidP="000E02C7">
      <w:pPr>
        <w:widowControl w:val="0"/>
        <w:autoSpaceDE w:val="0"/>
        <w:autoSpaceDN w:val="0"/>
        <w:adjustRightInd w:val="0"/>
        <w:ind w:firstLine="540"/>
        <w:jc w:val="both"/>
      </w:pPr>
      <w:r>
        <w:t>1)административный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0E02C7" w:rsidRDefault="000E02C7" w:rsidP="000E02C7">
      <w:pPr>
        <w:widowControl w:val="0"/>
        <w:autoSpaceDE w:val="0"/>
        <w:autoSpaceDN w:val="0"/>
        <w:adjustRightInd w:val="0"/>
        <w:ind w:firstLine="540"/>
        <w:jc w:val="both"/>
      </w:pPr>
      <w:proofErr w:type="gramStart"/>
      <w:r>
        <w:t xml:space="preserve">2)муниципальная услуга, предоставляемая Администрацией Лукашкин-Ярского сельского поселения и ее структурными подразделениями (далее - муниципальная услуга), - деятельность по реализации функций Администрации Лукашкин-Ярского сельского поселения и ее структурными подразделениями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 w:history="1">
        <w:r>
          <w:rPr>
            <w:rStyle w:val="a6"/>
            <w:color w:val="000000"/>
          </w:rPr>
          <w:t>законом</w:t>
        </w:r>
      </w:hyperlink>
      <w:r>
        <w:t xml:space="preserve"> от 06.10.2003 №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и Уставом муниципального образования «Лукашкин-Ярское сельское поселение»;</w:t>
      </w:r>
    </w:p>
    <w:p w:rsidR="000E02C7" w:rsidRDefault="000E02C7" w:rsidP="000E02C7">
      <w:pPr>
        <w:widowControl w:val="0"/>
        <w:autoSpaceDE w:val="0"/>
        <w:autoSpaceDN w:val="0"/>
        <w:adjustRightInd w:val="0"/>
        <w:ind w:firstLine="540"/>
        <w:jc w:val="both"/>
      </w:pPr>
      <w:r>
        <w:t>3)организации в сфере предоставления муниципальных услуг - организации, участвующие в предоставлении муниципальных услуг, муниципальные учреждения и другие организации, в которых размещается муниципальное задание (заказ), или многофункциональные центры предоставления государственных и муниципальных услуг;</w:t>
      </w:r>
    </w:p>
    <w:p w:rsidR="000E02C7" w:rsidRDefault="000E02C7" w:rsidP="000E02C7">
      <w:pPr>
        <w:autoSpaceDE w:val="0"/>
        <w:autoSpaceDN w:val="0"/>
        <w:adjustRightInd w:val="0"/>
        <w:ind w:firstLine="540"/>
        <w:jc w:val="both"/>
      </w:pPr>
      <w:proofErr w:type="gramStart"/>
      <w:r>
        <w:t>4)заявитель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Лукашкин-Ярского сельского поселения и ее структурные подразделения, предоставляющие муниципальные услуги, с запросом о предоставлении муниципальной услуги, выраженным в устной, письменной или электронной форме;</w:t>
      </w:r>
      <w:proofErr w:type="gramEnd"/>
    </w:p>
    <w:p w:rsidR="000E02C7" w:rsidRDefault="000E02C7" w:rsidP="000E02C7">
      <w:pPr>
        <w:widowControl w:val="0"/>
        <w:autoSpaceDE w:val="0"/>
        <w:autoSpaceDN w:val="0"/>
        <w:adjustRightInd w:val="0"/>
        <w:ind w:firstLine="540"/>
        <w:jc w:val="both"/>
      </w:pPr>
      <w:r>
        <w:t xml:space="preserve">5)предоставление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w:t>
      </w:r>
      <w:proofErr w:type="gramStart"/>
      <w:r>
        <w:t>целях</w:t>
      </w:r>
      <w:proofErr w:type="gramEnd"/>
      <w:r>
        <w:t xml:space="preserve">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E02C7" w:rsidRDefault="000E02C7" w:rsidP="000E02C7">
      <w:pPr>
        <w:widowControl w:val="0"/>
        <w:autoSpaceDE w:val="0"/>
        <w:autoSpaceDN w:val="0"/>
        <w:adjustRightInd w:val="0"/>
        <w:ind w:firstLine="540"/>
        <w:jc w:val="both"/>
      </w:pPr>
      <w:r>
        <w:t>6)жалоба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0E02C7" w:rsidRDefault="000E02C7" w:rsidP="000E02C7">
      <w:pPr>
        <w:widowControl w:val="0"/>
        <w:autoSpaceDE w:val="0"/>
        <w:autoSpaceDN w:val="0"/>
        <w:adjustRightInd w:val="0"/>
        <w:ind w:firstLine="540"/>
        <w:jc w:val="both"/>
      </w:pPr>
      <w:r>
        <w:t>3. Настоящий Порядок устанавливает требования к разработке и утверждению Администрацией Лукашкин-Ярского сельского поселения и ее структурными подразделениями  административных регламентов предоставления муниципальных услуг.</w:t>
      </w:r>
    </w:p>
    <w:p w:rsidR="000E02C7" w:rsidRDefault="000E02C7" w:rsidP="000E02C7">
      <w:pPr>
        <w:widowControl w:val="0"/>
        <w:autoSpaceDE w:val="0"/>
        <w:autoSpaceDN w:val="0"/>
        <w:adjustRightInd w:val="0"/>
        <w:ind w:firstLine="540"/>
        <w:jc w:val="both"/>
      </w:pPr>
      <w:r>
        <w:t xml:space="preserve">4. </w:t>
      </w:r>
      <w:proofErr w:type="gramStart"/>
      <w:r>
        <w:t xml:space="preserve">Административный регламент предоставления муниципальной услуги - нормативный правовой акт, устанавливающий сроки и последовательность административных процедур и административных действий Администрации Лукашкин-Ярского сельского поселения и ее структурных подразделений, осуществляемых по запросу физического или юридического лица в пределах установленных нормативными правовыми актами Российской Федерации, субъекта Российской Федерации полномочий в соответствии с требованиями Федерального </w:t>
      </w:r>
      <w:hyperlink r:id="rId7" w:history="1">
        <w:r>
          <w:rPr>
            <w:rStyle w:val="a6"/>
            <w:color w:val="000000"/>
          </w:rPr>
          <w:t>закона</w:t>
        </w:r>
      </w:hyperlink>
      <w:r>
        <w:t xml:space="preserve"> от 27.07.2010 N 210-ФЗ "Об организации предоставления государственных и муниципальных</w:t>
      </w:r>
      <w:proofErr w:type="gramEnd"/>
      <w:r>
        <w:t xml:space="preserve"> услуг".</w:t>
      </w:r>
    </w:p>
    <w:p w:rsidR="000E02C7" w:rsidRDefault="000E02C7" w:rsidP="000E02C7">
      <w:pPr>
        <w:widowControl w:val="0"/>
        <w:autoSpaceDE w:val="0"/>
        <w:autoSpaceDN w:val="0"/>
        <w:adjustRightInd w:val="0"/>
        <w:ind w:firstLine="540"/>
        <w:jc w:val="both"/>
      </w:pPr>
      <w:r>
        <w:t>5. Административный регламент предоставления муниципальной услуги также устанавливает порядок взаимодействия между структурными подразделениями органа местного самоуправления и должностными лицами, взаимодействие органа местного самоуправления с заявителями, иными органами государственной власти и местного самоуправления, подведомственными учреждениями и организациями при предоставлении муниципальной услуги.</w:t>
      </w:r>
    </w:p>
    <w:p w:rsidR="000E02C7" w:rsidRDefault="000E02C7" w:rsidP="000E02C7">
      <w:pPr>
        <w:widowControl w:val="0"/>
        <w:autoSpaceDE w:val="0"/>
        <w:autoSpaceDN w:val="0"/>
        <w:adjustRightInd w:val="0"/>
        <w:ind w:firstLine="540"/>
        <w:jc w:val="both"/>
      </w:pPr>
      <w:r>
        <w:t xml:space="preserve">6. </w:t>
      </w:r>
      <w:proofErr w:type="gramStart"/>
      <w:r>
        <w:t>Административные регламенты предоставления муниципальных услуг разрабатываются Администрацией Лукашкин-Ярского сельского поселения и ее структурными подразделениями, к сфере деятельности которых относится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субъекта Российской Федерации и иными нормативными правовыми актами субъекта Российской Федерации, правовыми актами органов местного самоуправления.</w:t>
      </w:r>
      <w:proofErr w:type="gramEnd"/>
    </w:p>
    <w:p w:rsidR="000E02C7" w:rsidRDefault="000E02C7" w:rsidP="000E02C7">
      <w:pPr>
        <w:widowControl w:val="0"/>
        <w:autoSpaceDE w:val="0"/>
        <w:autoSpaceDN w:val="0"/>
        <w:adjustRightInd w:val="0"/>
        <w:ind w:firstLine="540"/>
        <w:jc w:val="both"/>
      </w:pPr>
      <w:r>
        <w:t>7. При разработке административных регламентов муниципальных услуг Администрация Лукашкин-Ярского сельского поселения и ее структурные подразделения предусматривают оптимизацию (повышение качества) предоставления муниципальных услуг, в том числе:</w:t>
      </w:r>
    </w:p>
    <w:p w:rsidR="000E02C7" w:rsidRDefault="000E02C7" w:rsidP="000E02C7">
      <w:pPr>
        <w:widowControl w:val="0"/>
        <w:autoSpaceDE w:val="0"/>
        <w:autoSpaceDN w:val="0"/>
        <w:adjustRightInd w:val="0"/>
        <w:ind w:firstLine="540"/>
        <w:jc w:val="both"/>
      </w:pPr>
      <w:r>
        <w:t>1) упорядочение административных процедур и административных действий;</w:t>
      </w:r>
    </w:p>
    <w:p w:rsidR="000E02C7" w:rsidRDefault="000E02C7" w:rsidP="000E02C7">
      <w:pPr>
        <w:widowControl w:val="0"/>
        <w:autoSpaceDE w:val="0"/>
        <w:autoSpaceDN w:val="0"/>
        <w:adjustRightInd w:val="0"/>
        <w:ind w:firstLine="540"/>
        <w:jc w:val="both"/>
      </w:pPr>
      <w:r>
        <w:t>2) 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субъекта Российской Федерации, нормативным правовым актам органов местного самоуправления;</w:t>
      </w:r>
    </w:p>
    <w:p w:rsidR="000E02C7" w:rsidRDefault="000E02C7" w:rsidP="000E02C7">
      <w:pPr>
        <w:widowControl w:val="0"/>
        <w:autoSpaceDE w:val="0"/>
        <w:autoSpaceDN w:val="0"/>
        <w:adjustRightInd w:val="0"/>
        <w:ind w:firstLine="540"/>
        <w:jc w:val="both"/>
      </w:pPr>
      <w:proofErr w:type="gramStart"/>
      <w: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w:t>
      </w:r>
      <w:proofErr w:type="gramEnd"/>
      <w:r>
        <w:t xml:space="preserve"> участия заявителя, в том числе с использованием информационно-коммуникационных технологий;</w:t>
      </w:r>
    </w:p>
    <w:p w:rsidR="000E02C7" w:rsidRDefault="000E02C7" w:rsidP="000E02C7">
      <w:pPr>
        <w:widowControl w:val="0"/>
        <w:autoSpaceDE w:val="0"/>
        <w:autoSpaceDN w:val="0"/>
        <w:adjustRightInd w:val="0"/>
        <w:ind w:firstLine="540"/>
        <w:jc w:val="both"/>
      </w:pPr>
      <w:r>
        <w:t xml:space="preserve">4)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w:t>
      </w:r>
      <w:proofErr w:type="gramStart"/>
      <w:r>
        <w:t>Администрация Лукашкин-Ярского сельского поселения и ее структурные подразделения, осуществляющие подготовку административного регламента предоставления муниципальной услуги, могут установить в административном регламенте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в законодательстве Российской Федерации, в том числе в нормативных правовых актах субъектов Российской Федерации;</w:t>
      </w:r>
      <w:proofErr w:type="gramEnd"/>
    </w:p>
    <w:p w:rsidR="000E02C7" w:rsidRDefault="000E02C7" w:rsidP="000E02C7">
      <w:pPr>
        <w:widowControl w:val="0"/>
        <w:autoSpaceDE w:val="0"/>
        <w:autoSpaceDN w:val="0"/>
        <w:adjustRightInd w:val="0"/>
        <w:ind w:firstLine="540"/>
        <w:jc w:val="both"/>
      </w:pPr>
      <w:r>
        <w:t>5) указание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rsidR="000E02C7" w:rsidRDefault="000E02C7" w:rsidP="000E02C7">
      <w:pPr>
        <w:widowControl w:val="0"/>
        <w:autoSpaceDE w:val="0"/>
        <w:autoSpaceDN w:val="0"/>
        <w:adjustRightInd w:val="0"/>
        <w:ind w:firstLine="540"/>
        <w:jc w:val="both"/>
      </w:pPr>
      <w:r>
        <w:t>6) предоставление муниципальной услуги в электронной форме.</w:t>
      </w:r>
    </w:p>
    <w:p w:rsidR="000E02C7" w:rsidRDefault="000E02C7" w:rsidP="000E02C7">
      <w:pPr>
        <w:widowControl w:val="0"/>
        <w:autoSpaceDE w:val="0"/>
        <w:autoSpaceDN w:val="0"/>
        <w:adjustRightInd w:val="0"/>
        <w:ind w:firstLine="540"/>
        <w:jc w:val="both"/>
      </w:pPr>
      <w:r>
        <w:t xml:space="preserve">8. </w:t>
      </w:r>
      <w:proofErr w:type="gramStart"/>
      <w:r>
        <w:t>В случае если в процессе разработки проекта административного регламента предоставления муниципальной услуги выявляется возможность оптимизации (повышения качества) предоставления муниципальной услуги при условии соответствующих изменений нормативных правовых актов, то проект административного регламента представляется с приложением проектов указанных актов.</w:t>
      </w:r>
      <w:proofErr w:type="gramEnd"/>
    </w:p>
    <w:p w:rsidR="000E02C7" w:rsidRDefault="000E02C7" w:rsidP="000E02C7">
      <w:pPr>
        <w:widowControl w:val="0"/>
        <w:autoSpaceDE w:val="0"/>
        <w:autoSpaceDN w:val="0"/>
        <w:adjustRightInd w:val="0"/>
        <w:ind w:firstLine="540"/>
        <w:jc w:val="both"/>
      </w:pPr>
      <w:r>
        <w:t>9. Административные регламенты предоставления муниципальных услуг утверждаются постановлением Администрации Лукашкин-Ярского сельского поселения.</w:t>
      </w:r>
    </w:p>
    <w:p w:rsidR="000E02C7" w:rsidRDefault="000E02C7" w:rsidP="000E02C7">
      <w:pPr>
        <w:widowControl w:val="0"/>
        <w:autoSpaceDE w:val="0"/>
        <w:autoSpaceDN w:val="0"/>
        <w:adjustRightInd w:val="0"/>
        <w:ind w:firstLine="540"/>
        <w:jc w:val="both"/>
      </w:pPr>
      <w:r>
        <w:t>10. Администрация Лукашкин-Ярского сельского поселения и ее структурные подразделения, ответственные за утверждение административного регламента предоставления муниципальной услуги, обеспечивают учет замечаний и предложений, содержащихся в заключени</w:t>
      </w:r>
      <w:proofErr w:type="gramStart"/>
      <w:r>
        <w:t>и</w:t>
      </w:r>
      <w:proofErr w:type="gramEnd"/>
      <w:r>
        <w:t xml:space="preserve"> Прокуратуры Александровского района.</w:t>
      </w:r>
    </w:p>
    <w:p w:rsidR="000E02C7" w:rsidRDefault="000E02C7" w:rsidP="000E02C7">
      <w:pPr>
        <w:widowControl w:val="0"/>
        <w:autoSpaceDE w:val="0"/>
        <w:autoSpaceDN w:val="0"/>
        <w:adjustRightInd w:val="0"/>
        <w:ind w:firstLine="540"/>
        <w:jc w:val="both"/>
      </w:pPr>
      <w:r>
        <w:t xml:space="preserve">Проекты административных регламентов предоставления муниципальных услуг, пояснительные записки к ним размещаются на официальных </w:t>
      </w:r>
      <w:proofErr w:type="gramStart"/>
      <w:r>
        <w:t>сайтах</w:t>
      </w:r>
      <w:proofErr w:type="gramEnd"/>
      <w:r>
        <w:t xml:space="preserve"> органов местного самоуправления в информационно-телекоммуникационной сети Интернет.</w:t>
      </w:r>
    </w:p>
    <w:p w:rsidR="000E02C7" w:rsidRDefault="000E02C7" w:rsidP="000E02C7">
      <w:pPr>
        <w:widowControl w:val="0"/>
        <w:autoSpaceDE w:val="0"/>
        <w:autoSpaceDN w:val="0"/>
        <w:adjustRightInd w:val="0"/>
        <w:ind w:firstLine="540"/>
        <w:jc w:val="both"/>
      </w:pPr>
      <w:r>
        <w:t xml:space="preserve">11. Управляющий делами Администрации Лукашкин-Ярского сельского поселения обеспечивает обязательное размещение административных регламентов на официальном </w:t>
      </w:r>
      <w:proofErr w:type="gramStart"/>
      <w:r>
        <w:t>сайте</w:t>
      </w:r>
      <w:proofErr w:type="gramEnd"/>
      <w:r>
        <w:t xml:space="preserve"> органа местного самоуправления.</w:t>
      </w:r>
    </w:p>
    <w:p w:rsidR="000E02C7" w:rsidRDefault="000E02C7" w:rsidP="000E02C7">
      <w:pPr>
        <w:widowControl w:val="0"/>
        <w:autoSpaceDE w:val="0"/>
        <w:autoSpaceDN w:val="0"/>
        <w:adjustRightInd w:val="0"/>
        <w:ind w:firstLine="540"/>
        <w:jc w:val="both"/>
      </w:pPr>
      <w:r>
        <w:t>12. Внесение изменений в административные регламенты предоставления муниципальных услуг осуществляется в порядке, установленном для разработки и утверждения административных регламентов предоставления муниципальных услуг.</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outlineLvl w:val="1"/>
      </w:pPr>
      <w:bookmarkStart w:id="2" w:name="Par75"/>
      <w:bookmarkEnd w:id="2"/>
      <w:r>
        <w:t>2.Требования к структуре административных регламентов</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ind w:firstLine="540"/>
        <w:jc w:val="both"/>
      </w:pPr>
      <w:r>
        <w:t>13. Наименование административного регламента предоставления муниципальной услуги определяется Администрацией Лукашкин-Ярского сельского поселения и ее структурными  подразделениями, ответственными за его утверждение, с учетом формулировки соответствующей редакции положения нормативно-правового акта, которым предусмотрена такая муниципальная услуга.</w:t>
      </w:r>
    </w:p>
    <w:p w:rsidR="000E02C7" w:rsidRPr="00630FB2" w:rsidRDefault="000E02C7" w:rsidP="000E02C7">
      <w:pPr>
        <w:ind w:firstLine="567"/>
        <w:jc w:val="both"/>
      </w:pPr>
      <w:r w:rsidRPr="00630FB2">
        <w:t>Структура административного регламента должна содержать разделы, устанавливающие:</w:t>
      </w:r>
    </w:p>
    <w:p w:rsidR="000E02C7" w:rsidRPr="00630FB2" w:rsidRDefault="000E02C7" w:rsidP="000E02C7">
      <w:pPr>
        <w:ind w:firstLine="567"/>
        <w:jc w:val="both"/>
      </w:pPr>
      <w:r w:rsidRPr="00630FB2">
        <w:t>1) общие положения;</w:t>
      </w:r>
    </w:p>
    <w:p w:rsidR="000E02C7" w:rsidRPr="00630FB2" w:rsidRDefault="000E02C7" w:rsidP="000E02C7">
      <w:pPr>
        <w:ind w:firstLine="567"/>
        <w:jc w:val="both"/>
      </w:pPr>
      <w:r w:rsidRPr="00630FB2">
        <w:t>2) стандарт предоставления муниципальной услуги;</w:t>
      </w:r>
    </w:p>
    <w:p w:rsidR="000E02C7" w:rsidRPr="00630FB2" w:rsidRDefault="000E02C7" w:rsidP="000E02C7">
      <w:pPr>
        <w:ind w:firstLine="567"/>
        <w:jc w:val="both"/>
      </w:pPr>
      <w:r w:rsidRPr="00630FB2">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02C7" w:rsidRPr="00630FB2" w:rsidRDefault="000E02C7" w:rsidP="000E02C7">
      <w:pPr>
        <w:ind w:firstLine="567"/>
        <w:jc w:val="both"/>
      </w:pPr>
      <w:r w:rsidRPr="00630FB2">
        <w:t>4) формы контроля за исполнением административного регламента;</w:t>
      </w:r>
    </w:p>
    <w:p w:rsidR="000E02C7" w:rsidRDefault="000E02C7" w:rsidP="000E02C7">
      <w:pPr>
        <w:widowControl w:val="0"/>
        <w:autoSpaceDE w:val="0"/>
        <w:autoSpaceDN w:val="0"/>
        <w:adjustRightInd w:val="0"/>
        <w:ind w:firstLine="540"/>
        <w:jc w:val="both"/>
      </w:pPr>
      <w:r w:rsidRPr="00630FB2">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outlineLvl w:val="1"/>
      </w:pPr>
      <w:bookmarkStart w:id="3" w:name="Par85"/>
      <w:bookmarkEnd w:id="3"/>
      <w:r>
        <w:t>3.Требования к разделу административного регламента, устанавливающего общие положения</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ind w:firstLine="540"/>
        <w:jc w:val="both"/>
      </w:pPr>
      <w:r>
        <w:t>14. Раздел административного регламента, устанавливающий общие положения, включает:</w:t>
      </w:r>
    </w:p>
    <w:p w:rsidR="000E02C7" w:rsidRDefault="000E02C7" w:rsidP="000E02C7">
      <w:pPr>
        <w:widowControl w:val="0"/>
        <w:autoSpaceDE w:val="0"/>
        <w:autoSpaceDN w:val="0"/>
        <w:adjustRightInd w:val="0"/>
        <w:ind w:firstLine="540"/>
        <w:jc w:val="both"/>
      </w:pPr>
      <w:r>
        <w:t>1) наименование муниципальной услуги;</w:t>
      </w:r>
    </w:p>
    <w:p w:rsidR="000E02C7" w:rsidRDefault="000E02C7" w:rsidP="000E02C7">
      <w:pPr>
        <w:widowControl w:val="0"/>
        <w:autoSpaceDE w:val="0"/>
        <w:autoSpaceDN w:val="0"/>
        <w:adjustRightInd w:val="0"/>
        <w:ind w:firstLine="540"/>
        <w:jc w:val="both"/>
      </w:pPr>
      <w:r>
        <w:t>2) наименование органа или структурного подразделения, предоставляющего муниципальную услугу;</w:t>
      </w:r>
    </w:p>
    <w:p w:rsidR="000E02C7" w:rsidRDefault="000E02C7" w:rsidP="000E02C7">
      <w:pPr>
        <w:widowControl w:val="0"/>
        <w:autoSpaceDE w:val="0"/>
        <w:autoSpaceDN w:val="0"/>
        <w:adjustRightInd w:val="0"/>
        <w:ind w:firstLine="540"/>
        <w:jc w:val="both"/>
      </w:pPr>
      <w:r>
        <w:t>3)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0E02C7" w:rsidRDefault="000E02C7" w:rsidP="000E02C7">
      <w:pPr>
        <w:widowControl w:val="0"/>
        <w:autoSpaceDE w:val="0"/>
        <w:autoSpaceDN w:val="0"/>
        <w:adjustRightInd w:val="0"/>
        <w:ind w:firstLine="540"/>
        <w:jc w:val="both"/>
      </w:pPr>
      <w:r>
        <w:t>4) требование по информированию о порядке предоставления муниципальной услуги, в том числе:</w:t>
      </w:r>
    </w:p>
    <w:p w:rsidR="000E02C7" w:rsidRDefault="000E02C7" w:rsidP="000E02C7">
      <w:pPr>
        <w:autoSpaceDE w:val="0"/>
        <w:autoSpaceDN w:val="0"/>
        <w:adjustRightInd w:val="0"/>
        <w:ind w:firstLine="540"/>
        <w:jc w:val="both"/>
      </w:pPr>
      <w:r>
        <w:t>а</w:t>
      </w:r>
      <w:proofErr w:type="gramStart"/>
      <w:r>
        <w:t>)и</w:t>
      </w:r>
      <w:proofErr w:type="gramEnd"/>
      <w:r>
        <w:t>нформацию о месте нахождения и графике работы органа, ответственного за предоставление муниципальной услуги, структурного подразделения и должностных лиц органа, ответственного за предоставление муниципальной услуги,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E02C7" w:rsidRDefault="000E02C7" w:rsidP="000E02C7">
      <w:pPr>
        <w:autoSpaceDE w:val="0"/>
        <w:autoSpaceDN w:val="0"/>
        <w:adjustRightInd w:val="0"/>
        <w:ind w:firstLine="540"/>
        <w:jc w:val="both"/>
      </w:pPr>
      <w:r>
        <w:t>б</w:t>
      </w:r>
      <w:proofErr w:type="gramStart"/>
      <w:r>
        <w:t>)с</w:t>
      </w:r>
      <w:proofErr w:type="gramEnd"/>
      <w:r>
        <w:t>правочные телефоны органа, ответственного за предоставление муниципальной услуги, структурного подразделения и должностных лиц органа, ответственного за предоставление муниципальной услуги, организаций, участвующих в предоставлении муниципальной услуги;</w:t>
      </w:r>
    </w:p>
    <w:p w:rsidR="000E02C7" w:rsidRDefault="000E02C7" w:rsidP="000E02C7">
      <w:pPr>
        <w:widowControl w:val="0"/>
        <w:autoSpaceDE w:val="0"/>
        <w:autoSpaceDN w:val="0"/>
        <w:adjustRightInd w:val="0"/>
        <w:ind w:firstLine="540"/>
        <w:jc w:val="both"/>
      </w:pPr>
      <w:r>
        <w:t>в</w:t>
      </w:r>
      <w:proofErr w:type="gramStart"/>
      <w:r>
        <w:t>)а</w:t>
      </w:r>
      <w:proofErr w:type="gramEnd"/>
      <w:r>
        <w:t>дрес официального сайта органов местного самоуправления, органов исполнительной власти и организаций, участвующих в предоставлении муниципальной услуги, в информационно-коммуникационной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 адреса их электронной почты;</w:t>
      </w:r>
    </w:p>
    <w:p w:rsidR="000E02C7" w:rsidRDefault="000E02C7" w:rsidP="000E02C7">
      <w:pPr>
        <w:widowControl w:val="0"/>
        <w:autoSpaceDE w:val="0"/>
        <w:autoSpaceDN w:val="0"/>
        <w:adjustRightInd w:val="0"/>
        <w:ind w:firstLine="540"/>
        <w:jc w:val="both"/>
      </w:pPr>
      <w:r>
        <w:t>г</w:t>
      </w:r>
      <w:proofErr w:type="gramStart"/>
      <w:r>
        <w:t>)п</w:t>
      </w:r>
      <w:proofErr w:type="gramEnd"/>
      <w:r>
        <w:t>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0E02C7" w:rsidRDefault="000E02C7" w:rsidP="000E02C7">
      <w:pPr>
        <w:widowControl w:val="0"/>
        <w:autoSpaceDE w:val="0"/>
        <w:autoSpaceDN w:val="0"/>
        <w:adjustRightInd w:val="0"/>
        <w:ind w:firstLine="540"/>
        <w:jc w:val="both"/>
      </w:pPr>
      <w:proofErr w:type="spellStart"/>
      <w:r>
        <w:t>д</w:t>
      </w:r>
      <w:proofErr w:type="spellEnd"/>
      <w:proofErr w:type="gramStart"/>
      <w:r>
        <w:t>)п</w:t>
      </w:r>
      <w:proofErr w:type="gramEnd"/>
      <w:r>
        <w:t>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органов местного самоуправления, предоставляющих муниципальную услугу, организаций, участвующих в предоставлении муниципальной услуги.</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outlineLvl w:val="1"/>
      </w:pPr>
      <w:bookmarkStart w:id="4" w:name="Par99"/>
      <w:bookmarkEnd w:id="4"/>
      <w:r>
        <w:t>4.Требования к разделу административного регламента, устанавливающему стандарт предоставления муниципальной услуги</w:t>
      </w:r>
    </w:p>
    <w:p w:rsidR="000E02C7" w:rsidRDefault="000E02C7" w:rsidP="000E02C7">
      <w:pPr>
        <w:widowControl w:val="0"/>
        <w:autoSpaceDE w:val="0"/>
        <w:autoSpaceDN w:val="0"/>
        <w:adjustRightInd w:val="0"/>
        <w:jc w:val="center"/>
        <w:outlineLvl w:val="1"/>
      </w:pPr>
    </w:p>
    <w:p w:rsidR="000E02C7" w:rsidRDefault="000E02C7" w:rsidP="000E02C7">
      <w:pPr>
        <w:widowControl w:val="0"/>
        <w:autoSpaceDE w:val="0"/>
        <w:autoSpaceDN w:val="0"/>
        <w:adjustRightInd w:val="0"/>
        <w:ind w:firstLine="540"/>
        <w:jc w:val="both"/>
      </w:pPr>
    </w:p>
    <w:p w:rsidR="000E02C7" w:rsidRPr="00630FB2" w:rsidRDefault="000E02C7" w:rsidP="000E02C7">
      <w:pPr>
        <w:ind w:firstLine="567"/>
        <w:jc w:val="both"/>
      </w:pPr>
      <w:r w:rsidRPr="00630FB2">
        <w:t>15. Стандарт предоставления муниципальной услуги предусматривает:</w:t>
      </w:r>
    </w:p>
    <w:p w:rsidR="000E02C7" w:rsidRPr="00630FB2" w:rsidRDefault="000E02C7" w:rsidP="000E02C7">
      <w:pPr>
        <w:ind w:firstLine="567"/>
        <w:jc w:val="both"/>
      </w:pPr>
      <w:r w:rsidRPr="00630FB2">
        <w:t>1) наименование муниципальной услуги;</w:t>
      </w:r>
    </w:p>
    <w:p w:rsidR="000E02C7" w:rsidRPr="00630FB2" w:rsidRDefault="000E02C7" w:rsidP="000E02C7">
      <w:pPr>
        <w:ind w:firstLine="567"/>
        <w:jc w:val="both"/>
      </w:pPr>
      <w:r w:rsidRPr="00630FB2">
        <w:t>2) наименование органа, предоставляющего муниципальную услугу;</w:t>
      </w:r>
    </w:p>
    <w:p w:rsidR="000E02C7" w:rsidRPr="00630FB2" w:rsidRDefault="000E02C7" w:rsidP="000E02C7">
      <w:pPr>
        <w:ind w:firstLine="567"/>
        <w:jc w:val="both"/>
      </w:pPr>
      <w:r w:rsidRPr="00630FB2">
        <w:t>3) результат предоставления муниципальной услуги;</w:t>
      </w:r>
    </w:p>
    <w:p w:rsidR="000E02C7" w:rsidRPr="00630FB2" w:rsidRDefault="000E02C7" w:rsidP="000E02C7">
      <w:pPr>
        <w:ind w:firstLine="567"/>
        <w:jc w:val="both"/>
      </w:pPr>
      <w:r w:rsidRPr="00630FB2">
        <w:t>4) срок предоставления муниципальной услуги;</w:t>
      </w:r>
    </w:p>
    <w:p w:rsidR="000E02C7" w:rsidRPr="00630FB2" w:rsidRDefault="000E02C7" w:rsidP="000E02C7">
      <w:pPr>
        <w:ind w:firstLine="567"/>
        <w:jc w:val="both"/>
      </w:pPr>
      <w:r w:rsidRPr="00630FB2">
        <w:t>5) правовые основания для предоставления муниципальной услуги;</w:t>
      </w:r>
    </w:p>
    <w:p w:rsidR="000E02C7" w:rsidRPr="00630FB2" w:rsidRDefault="000E02C7" w:rsidP="000E02C7">
      <w:pPr>
        <w:ind w:firstLine="567"/>
        <w:jc w:val="both"/>
      </w:pPr>
      <w:r w:rsidRPr="00630FB2">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E02C7" w:rsidRPr="00630FB2" w:rsidRDefault="000E02C7" w:rsidP="000E02C7">
      <w:pPr>
        <w:ind w:firstLine="567"/>
        <w:jc w:val="both"/>
      </w:pPr>
      <w:r w:rsidRPr="00630FB2">
        <w:t>7) исчерпывающий перечень оснований для отказа в приеме документов, необходимых для предоставления муниципальной услуги;</w:t>
      </w:r>
    </w:p>
    <w:p w:rsidR="000E02C7" w:rsidRPr="00630FB2" w:rsidRDefault="000E02C7" w:rsidP="000E02C7">
      <w:pPr>
        <w:ind w:firstLine="567"/>
        <w:jc w:val="both"/>
      </w:pPr>
      <w:r w:rsidRPr="00630FB2">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E02C7" w:rsidRPr="00630FB2" w:rsidRDefault="000E02C7" w:rsidP="000E02C7">
      <w:pPr>
        <w:ind w:firstLine="567"/>
        <w:jc w:val="both"/>
      </w:pPr>
      <w:r w:rsidRPr="00630FB2">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t>Томской области</w:t>
      </w:r>
      <w:r w:rsidRPr="00630FB2">
        <w:t>, муниципальными правовыми актами;</w:t>
      </w:r>
    </w:p>
    <w:p w:rsidR="000E02C7" w:rsidRPr="00630FB2" w:rsidRDefault="000E02C7" w:rsidP="000E02C7">
      <w:pPr>
        <w:ind w:firstLine="567"/>
        <w:jc w:val="both"/>
      </w:pPr>
      <w:r w:rsidRPr="00630FB2">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02C7" w:rsidRPr="00630FB2" w:rsidRDefault="000E02C7" w:rsidP="000E02C7">
      <w:pPr>
        <w:ind w:firstLine="567"/>
        <w:jc w:val="both"/>
      </w:pPr>
      <w:r w:rsidRPr="00630FB2">
        <w:t>11) срок регистрации запроса заявителя о предоставлении муниципальной услуги;</w:t>
      </w:r>
    </w:p>
    <w:p w:rsidR="000E02C7" w:rsidRPr="00630FB2" w:rsidRDefault="000E02C7" w:rsidP="000E02C7">
      <w:pPr>
        <w:ind w:firstLine="567"/>
        <w:jc w:val="both"/>
      </w:pPr>
      <w:proofErr w:type="gramStart"/>
      <w:r w:rsidRPr="00630FB2">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t xml:space="preserve"> о социальной защите инвалидов;</w:t>
      </w:r>
      <w:proofErr w:type="gramEnd"/>
    </w:p>
    <w:p w:rsidR="000E02C7" w:rsidRPr="00630FB2" w:rsidRDefault="000E02C7" w:rsidP="000E02C7">
      <w:pPr>
        <w:ind w:firstLine="567"/>
        <w:jc w:val="both"/>
      </w:pPr>
      <w:r w:rsidRPr="00630FB2">
        <w:t>13) показатели доступности и качества муниципальных услуг;</w:t>
      </w:r>
    </w:p>
    <w:p w:rsidR="000E02C7" w:rsidRDefault="000E02C7" w:rsidP="000E02C7">
      <w:pPr>
        <w:widowControl w:val="0"/>
        <w:autoSpaceDE w:val="0"/>
        <w:autoSpaceDN w:val="0"/>
        <w:adjustRightInd w:val="0"/>
        <w:ind w:firstLine="540"/>
        <w:jc w:val="both"/>
      </w:pPr>
      <w:r w:rsidRPr="00630FB2">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outlineLvl w:val="1"/>
      </w:pPr>
      <w:bookmarkStart w:id="5" w:name="Par125"/>
      <w:bookmarkEnd w:id="5"/>
      <w:r>
        <w:t>5.Требования к разделу административного регламента, устанавливающему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ind w:firstLine="540"/>
        <w:jc w:val="both"/>
      </w:pPr>
      <w:r>
        <w:t>16. Раздел административного регламента, устанавливающий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состоит из следующих подразделов:</w:t>
      </w:r>
    </w:p>
    <w:p w:rsidR="000E02C7" w:rsidRDefault="000E02C7" w:rsidP="000E02C7">
      <w:pPr>
        <w:widowControl w:val="0"/>
        <w:autoSpaceDE w:val="0"/>
        <w:autoSpaceDN w:val="0"/>
        <w:adjustRightInd w:val="0"/>
        <w:ind w:firstLine="540"/>
        <w:jc w:val="both"/>
      </w:pPr>
      <w:r>
        <w:t>1) состав административных процедур;</w:t>
      </w:r>
    </w:p>
    <w:p w:rsidR="000E02C7" w:rsidRDefault="000E02C7" w:rsidP="000E02C7">
      <w:pPr>
        <w:widowControl w:val="0"/>
        <w:autoSpaceDE w:val="0"/>
        <w:autoSpaceDN w:val="0"/>
        <w:adjustRightInd w:val="0"/>
        <w:ind w:firstLine="540"/>
        <w:jc w:val="both"/>
      </w:pPr>
      <w:r>
        <w:t>2) последовательность и сроки выполнения административных процедур;</w:t>
      </w:r>
    </w:p>
    <w:p w:rsidR="000E02C7" w:rsidRDefault="000E02C7" w:rsidP="000E02C7">
      <w:pPr>
        <w:widowControl w:val="0"/>
        <w:autoSpaceDE w:val="0"/>
        <w:autoSpaceDN w:val="0"/>
        <w:adjustRightInd w:val="0"/>
        <w:ind w:firstLine="540"/>
        <w:jc w:val="both"/>
      </w:pPr>
      <w:r>
        <w:t>3) требования к порядку выполнения административных процедур;</w:t>
      </w:r>
    </w:p>
    <w:p w:rsidR="000E02C7" w:rsidRDefault="000E02C7" w:rsidP="000E02C7">
      <w:pPr>
        <w:widowControl w:val="0"/>
        <w:autoSpaceDE w:val="0"/>
        <w:autoSpaceDN w:val="0"/>
        <w:adjustRightInd w:val="0"/>
        <w:ind w:firstLine="540"/>
        <w:jc w:val="both"/>
      </w:pPr>
      <w:r>
        <w:t>4) особенности выполнения административных процедур в электронной форме.</w:t>
      </w:r>
    </w:p>
    <w:p w:rsidR="000E02C7" w:rsidRDefault="000E02C7" w:rsidP="000E02C7">
      <w:pPr>
        <w:widowControl w:val="0"/>
        <w:autoSpaceDE w:val="0"/>
        <w:autoSpaceDN w:val="0"/>
        <w:adjustRightInd w:val="0"/>
        <w:ind w:firstLine="540"/>
        <w:jc w:val="both"/>
      </w:pPr>
      <w:r>
        <w:t xml:space="preserve">17. В </w:t>
      </w:r>
      <w:proofErr w:type="gramStart"/>
      <w:r>
        <w:t>подразделе</w:t>
      </w:r>
      <w:proofErr w:type="gramEnd"/>
      <w:r>
        <w:t>, устанавливающем состав административных процедур, указывается наименование выполняемых административных процедур.</w:t>
      </w:r>
    </w:p>
    <w:p w:rsidR="000E02C7" w:rsidRDefault="000E02C7" w:rsidP="000E02C7">
      <w:pPr>
        <w:autoSpaceDE w:val="0"/>
        <w:autoSpaceDN w:val="0"/>
        <w:adjustRightInd w:val="0"/>
        <w:ind w:firstLine="540"/>
        <w:jc w:val="both"/>
      </w:pPr>
      <w:r>
        <w:t>18. Для повышения наглядности описание последовательности действий может сопровождаться блок-схемой алгоритма прохождения административной процедуры. Блок-схема предоставления муниципальной услуги приводится в приложении к административному регламенту.</w:t>
      </w:r>
    </w:p>
    <w:p w:rsidR="000E02C7" w:rsidRDefault="000E02C7" w:rsidP="000E02C7">
      <w:pPr>
        <w:widowControl w:val="0"/>
        <w:autoSpaceDE w:val="0"/>
        <w:autoSpaceDN w:val="0"/>
        <w:adjustRightInd w:val="0"/>
        <w:ind w:firstLine="540"/>
        <w:jc w:val="both"/>
      </w:pPr>
      <w:r>
        <w:t xml:space="preserve">19. </w:t>
      </w:r>
      <w:proofErr w:type="gramStart"/>
      <w:r>
        <w:t>В подразделе, устанавливающем последовательность и сроки выполнения административных процедур, указываются алгоритм выполнения административных процедур (логическая последовательность административных действий, имеющих конечный результат) и сроки выполнения отдельных административных процедур, необходимых для предоставления муниципальной услуги.</w:t>
      </w:r>
      <w:proofErr w:type="gramEnd"/>
    </w:p>
    <w:p w:rsidR="000E02C7" w:rsidRDefault="000E02C7" w:rsidP="000E02C7">
      <w:pPr>
        <w:widowControl w:val="0"/>
        <w:autoSpaceDE w:val="0"/>
        <w:autoSpaceDN w:val="0"/>
        <w:adjustRightInd w:val="0"/>
        <w:ind w:firstLine="540"/>
        <w:jc w:val="both"/>
      </w:pPr>
      <w:r>
        <w:t>Описание каждой административной процедуры содержит следующие обязательные элементы:</w:t>
      </w:r>
    </w:p>
    <w:p w:rsidR="000E02C7" w:rsidRDefault="000E02C7" w:rsidP="000E02C7">
      <w:pPr>
        <w:widowControl w:val="0"/>
        <w:autoSpaceDE w:val="0"/>
        <w:autoSpaceDN w:val="0"/>
        <w:adjustRightInd w:val="0"/>
        <w:ind w:firstLine="540"/>
        <w:jc w:val="both"/>
      </w:pPr>
      <w:r>
        <w:t>1) юридические факты, являющиеся основанием для начала административной процедуры;</w:t>
      </w:r>
    </w:p>
    <w:p w:rsidR="000E02C7" w:rsidRDefault="000E02C7" w:rsidP="000E02C7">
      <w:pPr>
        <w:widowControl w:val="0"/>
        <w:autoSpaceDE w:val="0"/>
        <w:autoSpaceDN w:val="0"/>
        <w:adjustRightInd w:val="0"/>
        <w:ind w:firstLine="540"/>
        <w:jc w:val="both"/>
      </w:pPr>
      <w:r>
        <w:t>2) сведения о должностном лице или муниципальном служащем, ответственном за выполнение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0E02C7" w:rsidRDefault="000E02C7" w:rsidP="000E02C7">
      <w:pPr>
        <w:widowControl w:val="0"/>
        <w:autoSpaceDE w:val="0"/>
        <w:autoSpaceDN w:val="0"/>
        <w:adjustRightInd w:val="0"/>
        <w:ind w:firstLine="540"/>
        <w:jc w:val="both"/>
      </w:pPr>
      <w:r>
        <w:t>3) содержание административной процедуры, продолжительность и (или) максимальный срок ее выполнения;</w:t>
      </w:r>
    </w:p>
    <w:p w:rsidR="000E02C7" w:rsidRDefault="000E02C7" w:rsidP="000E02C7">
      <w:pPr>
        <w:widowControl w:val="0"/>
        <w:autoSpaceDE w:val="0"/>
        <w:autoSpaceDN w:val="0"/>
        <w:adjustRightInd w:val="0"/>
        <w:ind w:firstLine="540"/>
        <w:jc w:val="both"/>
      </w:pPr>
      <w:r>
        <w:t>4) критерии принятия решений;</w:t>
      </w:r>
    </w:p>
    <w:p w:rsidR="000E02C7" w:rsidRDefault="000E02C7" w:rsidP="000E02C7">
      <w:pPr>
        <w:widowControl w:val="0"/>
        <w:autoSpaceDE w:val="0"/>
        <w:autoSpaceDN w:val="0"/>
        <w:adjustRightInd w:val="0"/>
        <w:ind w:firstLine="540"/>
        <w:jc w:val="both"/>
      </w:pPr>
      <w: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0E02C7" w:rsidRDefault="000E02C7" w:rsidP="000E02C7">
      <w:pPr>
        <w:widowControl w:val="0"/>
        <w:autoSpaceDE w:val="0"/>
        <w:autoSpaceDN w:val="0"/>
        <w:adjustRightInd w:val="0"/>
        <w:ind w:firstLine="540"/>
        <w:jc w:val="both"/>
      </w:pPr>
      <w: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0E02C7" w:rsidRDefault="000E02C7" w:rsidP="000E02C7">
      <w:pPr>
        <w:widowControl w:val="0"/>
        <w:autoSpaceDE w:val="0"/>
        <w:autoSpaceDN w:val="0"/>
        <w:adjustRightInd w:val="0"/>
        <w:ind w:firstLine="540"/>
        <w:jc w:val="both"/>
      </w:pPr>
      <w:r>
        <w:t xml:space="preserve">20. В </w:t>
      </w:r>
      <w:proofErr w:type="gramStart"/>
      <w:r>
        <w:t>подразделе</w:t>
      </w:r>
      <w:proofErr w:type="gramEnd"/>
      <w:r>
        <w:t>, устанавливающем требования к порядку выполнения административных процедур, указываются требования к выполнению отдельных административных процедур.</w:t>
      </w:r>
    </w:p>
    <w:p w:rsidR="000E02C7" w:rsidRDefault="000E02C7" w:rsidP="000E02C7">
      <w:pPr>
        <w:widowControl w:val="0"/>
        <w:autoSpaceDE w:val="0"/>
        <w:autoSpaceDN w:val="0"/>
        <w:adjustRightInd w:val="0"/>
        <w:ind w:firstLine="540"/>
        <w:jc w:val="both"/>
      </w:pPr>
      <w:r>
        <w:t xml:space="preserve">21. В </w:t>
      </w:r>
      <w:proofErr w:type="gramStart"/>
      <w:r>
        <w:t>подразделе</w:t>
      </w:r>
      <w:proofErr w:type="gramEnd"/>
      <w:r>
        <w:t>, устанавливающем особенности выполнения административных процедур в электронной форме, указываются:</w:t>
      </w:r>
    </w:p>
    <w:p w:rsidR="000E02C7" w:rsidRDefault="000E02C7" w:rsidP="000E02C7">
      <w:pPr>
        <w:widowControl w:val="0"/>
        <w:autoSpaceDE w:val="0"/>
        <w:autoSpaceDN w:val="0"/>
        <w:adjustRightInd w:val="0"/>
        <w:ind w:firstLine="540"/>
        <w:jc w:val="both"/>
      </w:pPr>
      <w:proofErr w:type="gramStart"/>
      <w:r>
        <w:t>1) алгоритм предоставления муниципальной услуги в электронной форме, в том числе информация о порядке подачи заявителем запроса и иных документов, необходимых для предоставления муниципальной услуги, и приеме таких запросов и документов с использованием единого портала государственных и муниципальных услуг, а также о получении заявителем результата предоставления муниципальной услуги, если иное не установлено федеральным законом;</w:t>
      </w:r>
      <w:proofErr w:type="gramEnd"/>
    </w:p>
    <w:p w:rsidR="000E02C7" w:rsidRDefault="000E02C7" w:rsidP="000E02C7">
      <w:pPr>
        <w:widowControl w:val="0"/>
        <w:autoSpaceDE w:val="0"/>
        <w:autoSpaceDN w:val="0"/>
        <w:adjustRightInd w:val="0"/>
        <w:ind w:firstLine="540"/>
        <w:jc w:val="both"/>
      </w:pPr>
      <w:r>
        <w:t>2) информация о ходе выполнения запроса заявителя о предоставлении муниципальной услуги;</w:t>
      </w:r>
    </w:p>
    <w:p w:rsidR="000E02C7" w:rsidRDefault="000E02C7" w:rsidP="000E02C7">
      <w:pPr>
        <w:widowControl w:val="0"/>
        <w:autoSpaceDE w:val="0"/>
        <w:autoSpaceDN w:val="0"/>
        <w:adjustRightInd w:val="0"/>
        <w:ind w:firstLine="540"/>
        <w:jc w:val="both"/>
      </w:pPr>
      <w:r>
        <w:t>3) порядок взаимодействия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0E02C7" w:rsidRDefault="000E02C7" w:rsidP="000E02C7">
      <w:pPr>
        <w:widowControl w:val="0"/>
        <w:autoSpaceDE w:val="0"/>
        <w:autoSpaceDN w:val="0"/>
        <w:adjustRightInd w:val="0"/>
        <w:ind w:firstLine="540"/>
        <w:jc w:val="both"/>
      </w:pPr>
      <w:r>
        <w:t>4) иные действия, необходимые для предоставления муниципальной услуги.</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outlineLvl w:val="1"/>
      </w:pPr>
      <w:bookmarkStart w:id="6" w:name="Par153"/>
      <w:bookmarkEnd w:id="6"/>
      <w:r>
        <w:t>6.Требования к разделу административного регламента, устанавливающему формы контроля за исполнением административного регламента</w:t>
      </w:r>
    </w:p>
    <w:p w:rsidR="000E02C7" w:rsidRDefault="000E02C7" w:rsidP="000E02C7">
      <w:pPr>
        <w:widowControl w:val="0"/>
        <w:autoSpaceDE w:val="0"/>
        <w:autoSpaceDN w:val="0"/>
        <w:adjustRightInd w:val="0"/>
        <w:jc w:val="center"/>
        <w:outlineLvl w:val="1"/>
      </w:pPr>
    </w:p>
    <w:p w:rsidR="000E02C7" w:rsidRDefault="000E02C7" w:rsidP="000E02C7">
      <w:pPr>
        <w:widowControl w:val="0"/>
        <w:autoSpaceDE w:val="0"/>
        <w:autoSpaceDN w:val="0"/>
        <w:adjustRightInd w:val="0"/>
        <w:ind w:firstLine="540"/>
        <w:jc w:val="both"/>
      </w:pPr>
      <w:r>
        <w:t>22. Раздел административного регламента, устанавливающий формы контроля за исполнением административного регламента, состоит из следующих подразделов:</w:t>
      </w:r>
    </w:p>
    <w:p w:rsidR="000E02C7" w:rsidRDefault="000E02C7" w:rsidP="000E02C7">
      <w:pPr>
        <w:widowControl w:val="0"/>
        <w:autoSpaceDE w:val="0"/>
        <w:autoSpaceDN w:val="0"/>
        <w:adjustRightInd w:val="0"/>
        <w:ind w:firstLine="540"/>
        <w:jc w:val="both"/>
      </w:pPr>
      <w:r>
        <w:t>1)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0E02C7" w:rsidRDefault="000E02C7" w:rsidP="000E02C7">
      <w:pPr>
        <w:widowControl w:val="0"/>
        <w:autoSpaceDE w:val="0"/>
        <w:autoSpaceDN w:val="0"/>
        <w:adjustRightInd w:val="0"/>
        <w:ind w:firstLine="540"/>
        <w:jc w:val="both"/>
      </w:pPr>
      <w:r>
        <w:t>2) порядок и периодичность осуществления плановых и внеплановых проверок полноты и качества исполнения административного регламента, в том числе порядок и формы контроля за полнотой и качеством предоставления муниципальной услуги;</w:t>
      </w:r>
    </w:p>
    <w:p w:rsidR="000E02C7" w:rsidRDefault="000E02C7" w:rsidP="000E02C7">
      <w:pPr>
        <w:autoSpaceDE w:val="0"/>
        <w:autoSpaceDN w:val="0"/>
        <w:adjustRightInd w:val="0"/>
        <w:ind w:firstLine="540"/>
        <w:jc w:val="both"/>
      </w:pPr>
      <w:r>
        <w:t>3) ответственность муниципальных служащих органов, организующих предоставление муниципальной услуги, и иных должностных лиц за решения и действия (бездействие), принимаемые (осуществляемые) в ходе предоставления муниципальной услуги;</w:t>
      </w:r>
    </w:p>
    <w:p w:rsidR="000E02C7" w:rsidRDefault="000E02C7" w:rsidP="000E02C7">
      <w:pPr>
        <w:widowControl w:val="0"/>
        <w:autoSpaceDE w:val="0"/>
        <w:autoSpaceDN w:val="0"/>
        <w:adjustRightInd w:val="0"/>
        <w:ind w:firstLine="540"/>
        <w:jc w:val="both"/>
      </w:pPr>
      <w: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outlineLvl w:val="1"/>
      </w:pPr>
      <w:bookmarkStart w:id="7" w:name="Par163"/>
      <w:bookmarkEnd w:id="7"/>
      <w:r>
        <w:t>7.Требования  к разделу административного регламента, устанавливающему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0E02C7" w:rsidRDefault="000E02C7" w:rsidP="000E02C7">
      <w:pPr>
        <w:widowControl w:val="0"/>
        <w:autoSpaceDE w:val="0"/>
        <w:autoSpaceDN w:val="0"/>
        <w:adjustRightInd w:val="0"/>
        <w:jc w:val="center"/>
        <w:outlineLvl w:val="1"/>
      </w:pPr>
    </w:p>
    <w:p w:rsidR="000E02C7" w:rsidRDefault="000E02C7" w:rsidP="000E02C7">
      <w:pPr>
        <w:autoSpaceDE w:val="0"/>
        <w:autoSpaceDN w:val="0"/>
        <w:adjustRightInd w:val="0"/>
        <w:ind w:firstLine="540"/>
        <w:jc w:val="both"/>
      </w:pPr>
      <w:r>
        <w:t xml:space="preserve">23. </w:t>
      </w:r>
      <w:proofErr w:type="gramStart"/>
      <w:r>
        <w:t>В разделе, касающийся досудебного (внесудебного) порядка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указываются:</w:t>
      </w:r>
      <w:proofErr w:type="gramEnd"/>
    </w:p>
    <w:p w:rsidR="000E02C7" w:rsidRDefault="000E02C7" w:rsidP="000E02C7">
      <w:pPr>
        <w:widowControl w:val="0"/>
        <w:autoSpaceDE w:val="0"/>
        <w:autoSpaceDN w:val="0"/>
        <w:adjustRightInd w:val="0"/>
        <w:ind w:firstLine="540"/>
        <w:jc w:val="both"/>
      </w:pPr>
      <w: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02C7" w:rsidRDefault="000E02C7" w:rsidP="000E02C7">
      <w:pPr>
        <w:widowControl w:val="0"/>
        <w:autoSpaceDE w:val="0"/>
        <w:autoSpaceDN w:val="0"/>
        <w:adjustRightInd w:val="0"/>
        <w:ind w:firstLine="540"/>
        <w:jc w:val="both"/>
      </w:pPr>
      <w:r>
        <w:t>2) предмет досудебного (внесудебного) обжалования;</w:t>
      </w:r>
    </w:p>
    <w:p w:rsidR="000E02C7" w:rsidRDefault="000E02C7" w:rsidP="000E02C7">
      <w:pPr>
        <w:widowControl w:val="0"/>
        <w:autoSpaceDE w:val="0"/>
        <w:autoSpaceDN w:val="0"/>
        <w:adjustRightInd w:val="0"/>
        <w:ind w:firstLine="540"/>
        <w:jc w:val="both"/>
      </w:pPr>
      <w:r>
        <w:t>3) исчерпывающий перечень оснований для отказа в рассмотрении жалобы и случаев, в которых ответ на жалобу не дается;</w:t>
      </w:r>
    </w:p>
    <w:p w:rsidR="000E02C7" w:rsidRDefault="000E02C7" w:rsidP="000E02C7">
      <w:pPr>
        <w:widowControl w:val="0"/>
        <w:autoSpaceDE w:val="0"/>
        <w:autoSpaceDN w:val="0"/>
        <w:adjustRightInd w:val="0"/>
        <w:ind w:firstLine="540"/>
        <w:jc w:val="both"/>
      </w:pPr>
      <w:r>
        <w:t>4) основания для начала процедуры досудебного (внесудебного) обжалования;</w:t>
      </w:r>
    </w:p>
    <w:p w:rsidR="000E02C7" w:rsidRDefault="000E02C7" w:rsidP="000E02C7">
      <w:pPr>
        <w:widowControl w:val="0"/>
        <w:autoSpaceDE w:val="0"/>
        <w:autoSpaceDN w:val="0"/>
        <w:adjustRightInd w:val="0"/>
        <w:ind w:firstLine="540"/>
        <w:jc w:val="both"/>
      </w:pPr>
      <w:r>
        <w:t>5) право заявителя на получение информации и документов, необходимых для обоснования и рассмотрения жалобы;</w:t>
      </w:r>
    </w:p>
    <w:p w:rsidR="000E02C7" w:rsidRDefault="000E02C7" w:rsidP="000E02C7">
      <w:pPr>
        <w:autoSpaceDE w:val="0"/>
        <w:autoSpaceDN w:val="0"/>
        <w:adjustRightInd w:val="0"/>
        <w:ind w:firstLine="540"/>
        <w:jc w:val="both"/>
      </w:pPr>
      <w:r>
        <w:t>6) вышестоящие органы и должностные лица, которым может быть адресована жалоба заявителя в досудебном (внесудебном) порядке;</w:t>
      </w:r>
    </w:p>
    <w:p w:rsidR="000E02C7" w:rsidRDefault="000E02C7" w:rsidP="000E02C7">
      <w:pPr>
        <w:widowControl w:val="0"/>
        <w:autoSpaceDE w:val="0"/>
        <w:autoSpaceDN w:val="0"/>
        <w:adjustRightInd w:val="0"/>
        <w:ind w:firstLine="540"/>
        <w:jc w:val="both"/>
      </w:pPr>
      <w:r>
        <w:t>7) сроки рассмотрения жалобы;</w:t>
      </w:r>
    </w:p>
    <w:p w:rsidR="000E02C7" w:rsidRPr="00DD0AFC" w:rsidRDefault="000E02C7" w:rsidP="000E02C7">
      <w:pPr>
        <w:widowControl w:val="0"/>
        <w:autoSpaceDE w:val="0"/>
        <w:autoSpaceDN w:val="0"/>
        <w:adjustRightInd w:val="0"/>
        <w:ind w:firstLine="540"/>
        <w:jc w:val="both"/>
      </w:pPr>
      <w:r>
        <w:t>8) результат досудебного (внесудебного) обжалования;</w:t>
      </w:r>
    </w:p>
    <w:p w:rsidR="000E02C7" w:rsidRDefault="000E02C7" w:rsidP="000E02C7">
      <w:pPr>
        <w:autoSpaceDE w:val="0"/>
        <w:autoSpaceDN w:val="0"/>
        <w:adjustRightInd w:val="0"/>
        <w:ind w:firstLine="540"/>
        <w:jc w:val="both"/>
      </w:pPr>
      <w:r>
        <w:t>9) иные положения, регламентирующие особенности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jc w:val="center"/>
        <w:outlineLvl w:val="1"/>
      </w:pPr>
      <w:bookmarkStart w:id="8" w:name="Par179"/>
      <w:bookmarkEnd w:id="8"/>
      <w:r>
        <w:t xml:space="preserve">8.Организация независимой </w:t>
      </w:r>
      <w:proofErr w:type="gramStart"/>
      <w:r>
        <w:t>экспертизы проектов административных регламентов предоставления муниципальных услуг</w:t>
      </w:r>
      <w:proofErr w:type="gramEnd"/>
    </w:p>
    <w:p w:rsidR="000E02C7" w:rsidRDefault="000E02C7" w:rsidP="000E02C7">
      <w:pPr>
        <w:widowControl w:val="0"/>
        <w:autoSpaceDE w:val="0"/>
        <w:autoSpaceDN w:val="0"/>
        <w:adjustRightInd w:val="0"/>
        <w:ind w:firstLine="540"/>
        <w:jc w:val="both"/>
      </w:pPr>
    </w:p>
    <w:p w:rsidR="000E02C7" w:rsidRDefault="000E02C7" w:rsidP="000E02C7">
      <w:pPr>
        <w:widowControl w:val="0"/>
        <w:autoSpaceDE w:val="0"/>
        <w:autoSpaceDN w:val="0"/>
        <w:adjustRightInd w:val="0"/>
        <w:ind w:firstLine="540"/>
        <w:jc w:val="both"/>
      </w:pPr>
      <w:r>
        <w:t>24. Проекты административных регламентов предоставления муниципальных услуг подлежат независимой экспертизе.</w:t>
      </w:r>
    </w:p>
    <w:p w:rsidR="000E02C7" w:rsidRDefault="000E02C7" w:rsidP="000E02C7">
      <w:pPr>
        <w:widowControl w:val="0"/>
        <w:autoSpaceDE w:val="0"/>
        <w:autoSpaceDN w:val="0"/>
        <w:adjustRightInd w:val="0"/>
        <w:ind w:firstLine="540"/>
        <w:jc w:val="both"/>
      </w:pPr>
      <w:r>
        <w:t xml:space="preserve">25.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w:t>
      </w:r>
      <w:proofErr w:type="gramStart"/>
      <w:r>
        <w:t>реализации положений проекта административного регламента предоставления муниципальной услуги</w:t>
      </w:r>
      <w:proofErr w:type="gramEnd"/>
      <w:r>
        <w:t xml:space="preserve"> для граждан и организаций.</w:t>
      </w:r>
    </w:p>
    <w:p w:rsidR="000E02C7" w:rsidRDefault="000E02C7" w:rsidP="000E02C7">
      <w:pPr>
        <w:widowControl w:val="0"/>
        <w:autoSpaceDE w:val="0"/>
        <w:autoSpaceDN w:val="0"/>
        <w:adjustRightInd w:val="0"/>
        <w:ind w:firstLine="540"/>
        <w:jc w:val="both"/>
      </w:pPr>
      <w:r>
        <w:t>26. Независимая экспертиза проектов административных регламентов предоставления муниципальных услуг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предоставления муниципальной услуги, а также организациями, находящимися в ведении органа, являющегося разработчиком административного регламента.</w:t>
      </w:r>
    </w:p>
    <w:p w:rsidR="000E02C7" w:rsidRDefault="000E02C7" w:rsidP="000E02C7">
      <w:pPr>
        <w:widowControl w:val="0"/>
        <w:autoSpaceDE w:val="0"/>
        <w:autoSpaceDN w:val="0"/>
        <w:adjustRightInd w:val="0"/>
        <w:ind w:firstLine="540"/>
        <w:jc w:val="both"/>
      </w:pPr>
      <w:r>
        <w:t>27.</w:t>
      </w:r>
      <w:r w:rsidRPr="008211B4">
        <w:t xml:space="preserve"> </w:t>
      </w:r>
      <w:proofErr w:type="gramStart"/>
      <w:r w:rsidRPr="008211B4">
        <w:t>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w:t>
      </w:r>
      <w:r>
        <w:t>онно-телекоммуникационной сети «Интернет»</w:t>
      </w:r>
      <w:r w:rsidRPr="008211B4">
        <w:t>,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roofErr w:type="gramEnd"/>
    </w:p>
    <w:p w:rsidR="000E02C7" w:rsidRDefault="000E02C7" w:rsidP="000E02C7">
      <w:pPr>
        <w:widowControl w:val="0"/>
        <w:autoSpaceDE w:val="0"/>
        <w:autoSpaceDN w:val="0"/>
        <w:adjustRightInd w:val="0"/>
        <w:ind w:firstLine="540"/>
        <w:jc w:val="both"/>
      </w:pPr>
      <w:r>
        <w:t>28.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должен рассмотреть все поступившие заключения независимой экспертизы и принять решение по результатам каждой такой экспертизы.</w:t>
      </w:r>
    </w:p>
    <w:p w:rsidR="000E02C7" w:rsidRDefault="000E02C7" w:rsidP="000E02C7">
      <w:pPr>
        <w:widowControl w:val="0"/>
        <w:autoSpaceDE w:val="0"/>
        <w:autoSpaceDN w:val="0"/>
        <w:adjustRightInd w:val="0"/>
        <w:ind w:firstLine="540"/>
        <w:jc w:val="both"/>
      </w:pPr>
      <w:r>
        <w:t>29. Проекты административных регламентов предоставления муниципальных услуг подлежат направлению в Прокуратуру Александровского района.</w:t>
      </w:r>
    </w:p>
    <w:p w:rsidR="009F52E1" w:rsidRDefault="009F52E1"/>
    <w:sectPr w:rsidR="009F52E1" w:rsidSect="00625ED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displayVerticalDrawingGridEvery w:val="2"/>
  <w:characterSpacingControl w:val="doNotCompress"/>
  <w:savePreviewPicture/>
  <w:compat/>
  <w:rsids>
    <w:rsidRoot w:val="000E02C7"/>
    <w:rsid w:val="0002653C"/>
    <w:rsid w:val="000E02C7"/>
    <w:rsid w:val="0011453E"/>
    <w:rsid w:val="001949F7"/>
    <w:rsid w:val="001D7102"/>
    <w:rsid w:val="00212363"/>
    <w:rsid w:val="0033629F"/>
    <w:rsid w:val="003D4AEF"/>
    <w:rsid w:val="00493157"/>
    <w:rsid w:val="004E6945"/>
    <w:rsid w:val="005C0B39"/>
    <w:rsid w:val="00625EDF"/>
    <w:rsid w:val="006F2305"/>
    <w:rsid w:val="009A72AF"/>
    <w:rsid w:val="009F52E1"/>
    <w:rsid w:val="00A40023"/>
    <w:rsid w:val="00BF0400"/>
    <w:rsid w:val="00CA750B"/>
    <w:rsid w:val="00CC19F0"/>
    <w:rsid w:val="00DE0200"/>
    <w:rsid w:val="00E35A21"/>
    <w:rsid w:val="00F22E66"/>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C7"/>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qFormat/>
    <w:rsid w:val="00DE0200"/>
    <w:rPr>
      <w:b/>
      <w:bCs/>
    </w:rPr>
  </w:style>
  <w:style w:type="character" w:customStyle="1" w:styleId="a4">
    <w:name w:val="Название Знак"/>
    <w:basedOn w:val="a0"/>
    <w:link w:val="a5"/>
    <w:locked/>
    <w:rsid w:val="000E02C7"/>
    <w:rPr>
      <w:b/>
    </w:rPr>
  </w:style>
  <w:style w:type="paragraph" w:styleId="a5">
    <w:name w:val="Title"/>
    <w:basedOn w:val="a"/>
    <w:link w:val="a4"/>
    <w:qFormat/>
    <w:rsid w:val="000E02C7"/>
    <w:pPr>
      <w:jc w:val="center"/>
    </w:pPr>
    <w:rPr>
      <w:b/>
    </w:rPr>
  </w:style>
  <w:style w:type="character" w:customStyle="1" w:styleId="1">
    <w:name w:val="Название Знак1"/>
    <w:basedOn w:val="a0"/>
    <w:link w:val="a5"/>
    <w:rsid w:val="000E02C7"/>
    <w:rPr>
      <w:rFonts w:asciiTheme="majorHAnsi" w:eastAsiaTheme="majorEastAsia" w:hAnsiTheme="majorHAnsi" w:cstheme="majorBidi"/>
      <w:color w:val="17365D" w:themeColor="text2" w:themeShade="BF"/>
      <w:spacing w:val="5"/>
      <w:kern w:val="28"/>
      <w:sz w:val="52"/>
      <w:szCs w:val="52"/>
    </w:rPr>
  </w:style>
  <w:style w:type="character" w:styleId="a6">
    <w:name w:val="Hyperlink"/>
    <w:basedOn w:val="a0"/>
    <w:rsid w:val="000E02C7"/>
    <w:rPr>
      <w:color w:val="0000FF"/>
      <w:u w:val="single"/>
    </w:rPr>
  </w:style>
</w:styles>
</file>

<file path=word/webSettings.xml><?xml version="1.0" encoding="utf-8"?>
<w:webSettings xmlns:r="http://schemas.openxmlformats.org/officeDocument/2006/relationships" xmlns:w="http://schemas.openxmlformats.org/wordprocessingml/2006/main">
  <w:divs>
    <w:div w:id="9602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D869A3DC479C85D5761D592F59A5FB77EC70AB56DB306A24B106082EBD1H8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D869A3DC479C85D5761D592F59A5FB77EC70AB46CB406A24B106082EBD1H8G" TargetMode="External"/><Relationship Id="rId5" Type="http://schemas.openxmlformats.org/officeDocument/2006/relationships/hyperlink" Target="file:///E:\&#1055;&#1086;&#1088;&#1103;&#1076;&#1086;&#1082;%20&#1088;&#1072;&#1079;&#1088;&#1072;&#1073;&#1086;&#1090;&#1082;&#1080;%20&#1072;&#1076;&#1084;.%20&#1088;&#1077;&#1075;&#1083;&#1072;&#1084;&#1077;&#1085;&#1090;&#1086;&#1074;.doc" TargetMode="External"/><Relationship Id="rId4" Type="http://schemas.openxmlformats.org/officeDocument/2006/relationships/hyperlink" Target="consultantplus://offline/ref=BD869A3DC479C85D5761D592F59A5FB77EC70AB56DB306A24B106082EB18644B617DC258FC5CFE77D9HF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3880</Words>
  <Characters>22122</Characters>
  <Application>Microsoft Office Word</Application>
  <DocSecurity>0</DocSecurity>
  <Lines>184</Lines>
  <Paragraphs>51</Paragraphs>
  <ScaleCrop>false</ScaleCrop>
  <Company/>
  <LinksUpToDate>false</LinksUpToDate>
  <CharactersWithSpaces>25951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2020-03-30T04:33:00Z</dcterms:created>
  <dcterms:modified xsi:type="dcterms:W3CDTF">2020-03-30T04:42:00Z</dcterms:modified>
</cp:coreProperties>
</file>