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2D" w:rsidRDefault="00615A2D" w:rsidP="00615A2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АДМИНИСТРАЦИЯ  ЛУКАШКИН-ЯРСКОГО СЕЛЬСКОГО ПОСЕЛЕНИЯ                               </w:t>
      </w:r>
    </w:p>
    <w:p w:rsidR="00615A2D" w:rsidRDefault="00615A2D" w:rsidP="00615A2D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РАЙОНА  ТОМСКОЙ ОБЛАСТИ                             </w:t>
      </w:r>
    </w:p>
    <w:p w:rsidR="00615A2D" w:rsidRDefault="00615A2D" w:rsidP="00615A2D"/>
    <w:p w:rsidR="00615A2D" w:rsidRDefault="00615A2D" w:rsidP="00615A2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8"/>
        </w:rPr>
        <w:t>ПОСТАНОВЛЕНИЕ</w:t>
      </w:r>
      <w:r>
        <w:rPr>
          <w:b/>
          <w:bCs/>
        </w:rPr>
        <w:t xml:space="preserve">                                                                       </w:t>
      </w:r>
    </w:p>
    <w:p w:rsidR="00615A2D" w:rsidRDefault="00615A2D" w:rsidP="00615A2D"/>
    <w:p w:rsidR="00615A2D" w:rsidRDefault="00615A2D" w:rsidP="00615A2D">
      <w:pPr>
        <w:rPr>
          <w:sz w:val="20"/>
          <w:szCs w:val="20"/>
        </w:rPr>
      </w:pPr>
    </w:p>
    <w:tbl>
      <w:tblPr>
        <w:tblW w:w="4942" w:type="pct"/>
        <w:tblInd w:w="222" w:type="dxa"/>
        <w:tblLook w:val="01E0"/>
      </w:tblPr>
      <w:tblGrid>
        <w:gridCol w:w="4643"/>
        <w:gridCol w:w="4536"/>
      </w:tblGrid>
      <w:tr w:rsidR="00615A2D" w:rsidTr="009D7316">
        <w:trPr>
          <w:trHeight w:val="263"/>
        </w:trPr>
        <w:tc>
          <w:tcPr>
            <w:tcW w:w="2529" w:type="pct"/>
            <w:hideMark/>
          </w:tcPr>
          <w:p w:rsidR="00615A2D" w:rsidRDefault="00615A2D" w:rsidP="009D7316">
            <w:pPr>
              <w:ind w:right="-4760"/>
            </w:pPr>
            <w:r>
              <w:t>30.06.2016</w:t>
            </w:r>
          </w:p>
        </w:tc>
        <w:tc>
          <w:tcPr>
            <w:tcW w:w="2471" w:type="pct"/>
            <w:hideMark/>
          </w:tcPr>
          <w:p w:rsidR="00615A2D" w:rsidRDefault="00615A2D" w:rsidP="009D7316">
            <w:pPr>
              <w:pStyle w:val="2"/>
              <w:ind w:right="-32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 xml:space="preserve">                                     №  53</w:t>
            </w:r>
          </w:p>
        </w:tc>
      </w:tr>
      <w:tr w:rsidR="00615A2D" w:rsidTr="009D7316">
        <w:trPr>
          <w:trHeight w:val="329"/>
        </w:trPr>
        <w:tc>
          <w:tcPr>
            <w:tcW w:w="5000" w:type="pct"/>
            <w:gridSpan w:val="2"/>
          </w:tcPr>
          <w:p w:rsidR="00615A2D" w:rsidRDefault="00615A2D" w:rsidP="009D7316">
            <w:pPr>
              <w:jc w:val="center"/>
            </w:pPr>
          </w:p>
          <w:p w:rsidR="00615A2D" w:rsidRDefault="00615A2D" w:rsidP="009D7316">
            <w:pPr>
              <w:jc w:val="center"/>
            </w:pPr>
            <w:r>
              <w:t>с. Лукашкин Яр</w:t>
            </w:r>
          </w:p>
        </w:tc>
      </w:tr>
    </w:tbl>
    <w:p w:rsidR="00615A2D" w:rsidRDefault="00615A2D" w:rsidP="00615A2D"/>
    <w:p w:rsidR="00615A2D" w:rsidRDefault="00615A2D" w:rsidP="00615A2D"/>
    <w:tbl>
      <w:tblPr>
        <w:tblpPr w:leftFromText="180" w:rightFromText="180" w:vertAnchor="text" w:horzAnchor="margin" w:tblpY="-44"/>
        <w:tblW w:w="0" w:type="auto"/>
        <w:tblLook w:val="01E0"/>
      </w:tblPr>
      <w:tblGrid>
        <w:gridCol w:w="5495"/>
      </w:tblGrid>
      <w:tr w:rsidR="00615A2D" w:rsidRPr="00147DF5" w:rsidTr="009D7316">
        <w:tc>
          <w:tcPr>
            <w:tcW w:w="5495" w:type="dxa"/>
          </w:tcPr>
          <w:p w:rsidR="00615A2D" w:rsidRPr="00147DF5" w:rsidRDefault="00615A2D" w:rsidP="009D7316">
            <w:pPr>
              <w:ind w:right="175"/>
              <w:jc w:val="both"/>
            </w:pPr>
            <w:r w:rsidRPr="00147DF5">
              <w:t xml:space="preserve">Об утверждении  Порядка ведения   реестра  </w:t>
            </w:r>
          </w:p>
          <w:p w:rsidR="00615A2D" w:rsidRPr="00147DF5" w:rsidRDefault="00615A2D" w:rsidP="009D7316">
            <w:pPr>
              <w:ind w:right="175"/>
              <w:jc w:val="both"/>
            </w:pPr>
            <w:r w:rsidRPr="00147DF5">
              <w:t xml:space="preserve">расходных    обязательств      </w:t>
            </w:r>
            <w:proofErr w:type="gramStart"/>
            <w:r w:rsidRPr="00147DF5">
              <w:t>муниципального</w:t>
            </w:r>
            <w:proofErr w:type="gramEnd"/>
          </w:p>
          <w:p w:rsidR="00615A2D" w:rsidRPr="00147DF5" w:rsidRDefault="00615A2D" w:rsidP="009D7316">
            <w:pPr>
              <w:ind w:right="175"/>
              <w:jc w:val="both"/>
            </w:pPr>
            <w:r w:rsidRPr="00147DF5">
              <w:t>образования «</w:t>
            </w:r>
            <w:r>
              <w:t>Лукашкин-Ярское</w:t>
            </w:r>
            <w:r w:rsidRPr="00147DF5">
              <w:t xml:space="preserve">  сельское  поселение»</w:t>
            </w:r>
          </w:p>
        </w:tc>
      </w:tr>
    </w:tbl>
    <w:p w:rsidR="00615A2D" w:rsidRPr="001B16CC" w:rsidRDefault="00615A2D" w:rsidP="00615A2D">
      <w:pPr>
        <w:jc w:val="center"/>
      </w:pPr>
    </w:p>
    <w:p w:rsidR="00615A2D" w:rsidRPr="001B16CC" w:rsidRDefault="00615A2D" w:rsidP="00615A2D">
      <w:pPr>
        <w:jc w:val="center"/>
      </w:pPr>
    </w:p>
    <w:p w:rsidR="00615A2D" w:rsidRPr="001B16CC" w:rsidRDefault="00615A2D" w:rsidP="00615A2D">
      <w:pPr>
        <w:jc w:val="center"/>
      </w:pPr>
    </w:p>
    <w:p w:rsidR="00615A2D" w:rsidRPr="001B16CC" w:rsidRDefault="00615A2D" w:rsidP="00615A2D">
      <w:pPr>
        <w:jc w:val="center"/>
      </w:pPr>
    </w:p>
    <w:p w:rsidR="00615A2D" w:rsidRPr="001B16CC" w:rsidRDefault="00615A2D" w:rsidP="00615A2D">
      <w:pPr>
        <w:jc w:val="both"/>
      </w:pPr>
      <w:r w:rsidRPr="001B16CC">
        <w:tab/>
      </w:r>
    </w:p>
    <w:p w:rsidR="00615A2D" w:rsidRDefault="00615A2D" w:rsidP="00615A2D">
      <w:pPr>
        <w:ind w:firstLine="708"/>
        <w:jc w:val="both"/>
      </w:pPr>
      <w:proofErr w:type="gramStart"/>
      <w:r>
        <w:t>В соответствии с пунктом 5 статьи 87 Бюджетного  кодекса Российской  Федерации, приказом  Министерства финансов Российской  Федерации от 01.07.2015 г. № 103н «Об утверждении  порядка  предоставления  реестров  расходных  обязательств  субъектов Российской Федерации и сводов  реестров  расходных  обязательств  муниципальных  образований, входящих  в состав  субъекта  Российской  Федерации», приказом Департамента  финансов Томской  области  от  30.03.2012 № 11 «О Порядке представления  реестров  расходных  обязательств  муниципальных  образований  Томской</w:t>
      </w:r>
      <w:proofErr w:type="gramEnd"/>
      <w:r>
        <w:t xml:space="preserve">  области»,</w:t>
      </w:r>
    </w:p>
    <w:p w:rsidR="00615A2D" w:rsidRDefault="00615A2D" w:rsidP="00615A2D">
      <w:pPr>
        <w:ind w:firstLine="708"/>
        <w:jc w:val="both"/>
      </w:pPr>
    </w:p>
    <w:p w:rsidR="00615A2D" w:rsidRPr="001B16CC" w:rsidRDefault="00615A2D" w:rsidP="00615A2D">
      <w:pPr>
        <w:jc w:val="both"/>
      </w:pPr>
      <w:r>
        <w:t xml:space="preserve">          </w:t>
      </w:r>
      <w:r w:rsidRPr="001B16CC">
        <w:t>ПОСТАНОВЛЯЮ:</w:t>
      </w:r>
    </w:p>
    <w:p w:rsidR="00615A2D" w:rsidRDefault="00615A2D" w:rsidP="00615A2D">
      <w:pPr>
        <w:contextualSpacing/>
        <w:jc w:val="both"/>
      </w:pPr>
      <w:r w:rsidRPr="001B16CC">
        <w:tab/>
        <w:t xml:space="preserve">1.Утвердить </w:t>
      </w:r>
      <w:r>
        <w:t>П</w:t>
      </w:r>
      <w:r w:rsidRPr="001B16CC">
        <w:t xml:space="preserve">орядок </w:t>
      </w:r>
      <w:r>
        <w:t xml:space="preserve"> ведения реестра  расходных обязательств  муниципального образования «Лукашкин-Ярское</w:t>
      </w:r>
      <w:r w:rsidRPr="00147DF5">
        <w:t xml:space="preserve">  </w:t>
      </w:r>
      <w:r>
        <w:t xml:space="preserve">  сельское  поселение» согласно  приложению к настоящему  постановлению.</w:t>
      </w:r>
    </w:p>
    <w:p w:rsidR="00615A2D" w:rsidRDefault="00615A2D" w:rsidP="00615A2D">
      <w:pPr>
        <w:contextualSpacing/>
        <w:jc w:val="both"/>
      </w:pPr>
      <w:r>
        <w:tab/>
        <w:t>2.Настоящее  постановление  вступает  в силу  со дня  его подписания и распространяется  на  правоотношения, возникшие  с 1 января  2016 года.</w:t>
      </w:r>
    </w:p>
    <w:p w:rsidR="00615A2D" w:rsidRDefault="00615A2D" w:rsidP="00615A2D">
      <w:pPr>
        <w:contextualSpacing/>
        <w:jc w:val="both"/>
      </w:pPr>
      <w:r>
        <w:tab/>
        <w:t>3. Настоящее  постановление  подлежит  размещению  на официальном  сайте  муниципального образования «Лукашкин-Ярское сельское  поселение» в сети Интернет.</w:t>
      </w:r>
    </w:p>
    <w:p w:rsidR="00615A2D" w:rsidRDefault="00615A2D" w:rsidP="00615A2D">
      <w:pPr>
        <w:contextualSpacing/>
        <w:jc w:val="both"/>
      </w:pPr>
      <w:r>
        <w:tab/>
        <w:t>4. Контроль за  исполнением  настоящего  постановления  оставляю за собой.</w:t>
      </w:r>
    </w:p>
    <w:p w:rsidR="00615A2D" w:rsidRDefault="00615A2D" w:rsidP="00615A2D">
      <w:pPr>
        <w:jc w:val="both"/>
      </w:pPr>
    </w:p>
    <w:p w:rsidR="00615A2D" w:rsidRDefault="00615A2D" w:rsidP="00615A2D">
      <w:r>
        <w:tab/>
      </w:r>
    </w:p>
    <w:p w:rsidR="00615A2D" w:rsidRDefault="00615A2D" w:rsidP="00615A2D"/>
    <w:p w:rsidR="00615A2D" w:rsidRDefault="00615A2D" w:rsidP="00615A2D"/>
    <w:p w:rsidR="00615A2D" w:rsidRPr="000D5CC4" w:rsidRDefault="00615A2D" w:rsidP="00615A2D">
      <w:pPr>
        <w:tabs>
          <w:tab w:val="left" w:pos="6946"/>
        </w:tabs>
      </w:pPr>
      <w:r>
        <w:t xml:space="preserve">Глава  Лукашкин-Ярского сельского  поселения                                 </w:t>
      </w:r>
      <w:proofErr w:type="spellStart"/>
      <w:r>
        <w:t>А.А.Мауль</w:t>
      </w:r>
      <w:proofErr w:type="spellEnd"/>
    </w:p>
    <w:p w:rsidR="00615A2D" w:rsidRDefault="00615A2D" w:rsidP="00615A2D">
      <w:pPr>
        <w:rPr>
          <w:rFonts w:ascii="Georgia" w:hAnsi="Georgia"/>
          <w:b/>
          <w:i/>
          <w:sz w:val="48"/>
          <w:szCs w:val="48"/>
        </w:rPr>
      </w:pPr>
    </w:p>
    <w:p w:rsidR="00615A2D" w:rsidRDefault="00615A2D" w:rsidP="00615A2D">
      <w:pPr>
        <w:rPr>
          <w:rFonts w:ascii="Georgia" w:hAnsi="Georgia"/>
          <w:b/>
          <w:i/>
          <w:sz w:val="48"/>
          <w:szCs w:val="48"/>
        </w:rPr>
      </w:pPr>
    </w:p>
    <w:p w:rsidR="00615A2D" w:rsidRDefault="00615A2D" w:rsidP="00615A2D">
      <w:pPr>
        <w:rPr>
          <w:rFonts w:ascii="Georgia" w:hAnsi="Georgia"/>
          <w:b/>
          <w:i/>
          <w:sz w:val="48"/>
          <w:szCs w:val="48"/>
        </w:rPr>
      </w:pPr>
    </w:p>
    <w:p w:rsidR="00615A2D" w:rsidRDefault="00615A2D" w:rsidP="00615A2D">
      <w:pPr>
        <w:rPr>
          <w:rFonts w:ascii="Georgia" w:hAnsi="Georgia"/>
          <w:b/>
          <w:i/>
          <w:sz w:val="48"/>
          <w:szCs w:val="48"/>
        </w:rPr>
      </w:pPr>
    </w:p>
    <w:p w:rsidR="00615A2D" w:rsidRDefault="00615A2D" w:rsidP="00615A2D">
      <w:pPr>
        <w:contextualSpacing/>
        <w:rPr>
          <w:rFonts w:ascii="Georgia" w:hAnsi="Georgia"/>
          <w:b/>
          <w:i/>
          <w:sz w:val="48"/>
          <w:szCs w:val="48"/>
        </w:rPr>
      </w:pPr>
    </w:p>
    <w:p w:rsidR="00615A2D" w:rsidRDefault="00615A2D" w:rsidP="00615A2D">
      <w:pPr>
        <w:contextualSpacing/>
        <w:rPr>
          <w:rFonts w:ascii="Georgia" w:hAnsi="Georgia"/>
          <w:b/>
          <w:i/>
          <w:sz w:val="48"/>
          <w:szCs w:val="48"/>
        </w:rPr>
      </w:pPr>
    </w:p>
    <w:p w:rsidR="00615A2D" w:rsidRPr="0011058D" w:rsidRDefault="00615A2D" w:rsidP="00615A2D">
      <w:pPr>
        <w:contextualSpacing/>
        <w:rPr>
          <w:rFonts w:ascii="Georgia" w:hAnsi="Georgia"/>
          <w:b/>
          <w:i/>
        </w:rPr>
      </w:pPr>
    </w:p>
    <w:p w:rsidR="00615A2D" w:rsidRPr="0011058D" w:rsidRDefault="00615A2D" w:rsidP="00615A2D">
      <w:pPr>
        <w:contextualSpacing/>
        <w:jc w:val="right"/>
        <w:rPr>
          <w:sz w:val="22"/>
          <w:szCs w:val="22"/>
        </w:rPr>
      </w:pPr>
      <w:r w:rsidRPr="0011058D">
        <w:rPr>
          <w:sz w:val="22"/>
          <w:szCs w:val="22"/>
        </w:rPr>
        <w:t xml:space="preserve">   Приложение      к   постановлению </w:t>
      </w:r>
    </w:p>
    <w:p w:rsidR="00615A2D" w:rsidRPr="0011058D" w:rsidRDefault="00615A2D" w:rsidP="00615A2D">
      <w:pPr>
        <w:ind w:left="4248" w:firstLine="708"/>
        <w:contextualSpacing/>
        <w:jc w:val="right"/>
        <w:rPr>
          <w:sz w:val="22"/>
          <w:szCs w:val="22"/>
        </w:rPr>
      </w:pPr>
      <w:r w:rsidRPr="0011058D">
        <w:rPr>
          <w:sz w:val="22"/>
          <w:szCs w:val="22"/>
        </w:rPr>
        <w:t xml:space="preserve"> Администрации Лукашкин-Ярского сельского  поселения от </w:t>
      </w:r>
      <w:r>
        <w:rPr>
          <w:sz w:val="22"/>
          <w:szCs w:val="22"/>
        </w:rPr>
        <w:t>30</w:t>
      </w:r>
      <w:r w:rsidRPr="0011058D">
        <w:rPr>
          <w:sz w:val="22"/>
          <w:szCs w:val="22"/>
        </w:rPr>
        <w:t xml:space="preserve">.06.2016г. № </w:t>
      </w:r>
      <w:r>
        <w:rPr>
          <w:sz w:val="22"/>
          <w:szCs w:val="22"/>
        </w:rPr>
        <w:t>53</w:t>
      </w:r>
      <w:r w:rsidRPr="0011058D">
        <w:rPr>
          <w:sz w:val="22"/>
          <w:szCs w:val="22"/>
        </w:rPr>
        <w:t xml:space="preserve"> </w:t>
      </w:r>
    </w:p>
    <w:p w:rsidR="00615A2D" w:rsidRDefault="00615A2D" w:rsidP="00615A2D">
      <w:pPr>
        <w:contextualSpacing/>
        <w:jc w:val="right"/>
      </w:pPr>
    </w:p>
    <w:p w:rsidR="00615A2D" w:rsidRPr="0011058D" w:rsidRDefault="00615A2D" w:rsidP="00615A2D">
      <w:pPr>
        <w:contextualSpacing/>
        <w:jc w:val="center"/>
      </w:pPr>
      <w:r w:rsidRPr="0011058D">
        <w:t>ПОРЯДОК</w:t>
      </w:r>
    </w:p>
    <w:p w:rsidR="00615A2D" w:rsidRDefault="00615A2D" w:rsidP="00615A2D">
      <w:pPr>
        <w:contextualSpacing/>
        <w:jc w:val="center"/>
      </w:pPr>
      <w:r w:rsidRPr="0011058D">
        <w:tab/>
        <w:t xml:space="preserve">ВЕДЕНИЯ  РЕЕСТРА РАСХОДНЫХ  ОБЯЗАТЕЛЬСТВ </w:t>
      </w:r>
    </w:p>
    <w:p w:rsidR="00615A2D" w:rsidRPr="0011058D" w:rsidRDefault="00615A2D" w:rsidP="00615A2D">
      <w:pPr>
        <w:contextualSpacing/>
        <w:jc w:val="center"/>
      </w:pPr>
      <w:r w:rsidRPr="0011058D">
        <w:t>МУНИЦИПАЛЬНОГО ОБРАЗОВАНИЯ</w:t>
      </w:r>
    </w:p>
    <w:p w:rsidR="00615A2D" w:rsidRPr="0011058D" w:rsidRDefault="00615A2D" w:rsidP="00615A2D">
      <w:pPr>
        <w:contextualSpacing/>
        <w:jc w:val="center"/>
      </w:pPr>
      <w:r w:rsidRPr="0011058D">
        <w:t xml:space="preserve"> «ЛУКАШКИН-ЯРСКОЕ СЕЛЬСКОЕ  ПОСЕЛЕНИЕ»</w:t>
      </w:r>
    </w:p>
    <w:p w:rsidR="00615A2D" w:rsidRPr="0011058D" w:rsidRDefault="00615A2D" w:rsidP="00615A2D">
      <w:pPr>
        <w:contextualSpacing/>
        <w:jc w:val="center"/>
      </w:pPr>
    </w:p>
    <w:p w:rsidR="00615A2D" w:rsidRDefault="00615A2D" w:rsidP="00615A2D">
      <w:pPr>
        <w:pStyle w:val="a5"/>
        <w:ind w:left="0" w:firstLine="709"/>
        <w:jc w:val="both"/>
      </w:pPr>
      <w:r>
        <w:t>1.</w:t>
      </w:r>
      <w:r>
        <w:tab/>
        <w:t>Настоящий  порядок   ведения  реестра  расходных  обязательств муниципального образования «Лукашкин-Ярское  сельское  поселение» (далее  - Порядок) разработан  в соответствии  с пунктом 5 статьи 87 Бюджетного кодекса  Российской  Федерации и устанавливает процедуру  ведения  реестра расходных обязательств  муниципального  образования «Лукашкин-Ярское  сельское  поселение».</w:t>
      </w:r>
    </w:p>
    <w:p w:rsidR="00615A2D" w:rsidRDefault="00615A2D" w:rsidP="00615A2D">
      <w:pPr>
        <w:pStyle w:val="a5"/>
        <w:ind w:left="0" w:firstLine="709"/>
        <w:jc w:val="both"/>
      </w:pPr>
      <w:r w:rsidRPr="00614B8A">
        <w:t>2.</w:t>
      </w:r>
      <w:r w:rsidRPr="00614B8A">
        <w:tab/>
      </w:r>
      <w:r>
        <w:t>Понятия и термины, используемые  в настоящем Порядке, применяются в значениях, определенных  Бюджетным   кодексом  Российской  Федерации.</w:t>
      </w:r>
    </w:p>
    <w:p w:rsidR="00615A2D" w:rsidRDefault="00615A2D" w:rsidP="00615A2D">
      <w:pPr>
        <w:pStyle w:val="a5"/>
        <w:ind w:left="0" w:firstLine="709"/>
        <w:jc w:val="both"/>
      </w:pPr>
      <w:r>
        <w:t xml:space="preserve">3.  </w:t>
      </w:r>
      <w:r>
        <w:tab/>
        <w:t>Реестр  расходных  обязательств муниципального  образования «Лукашкин-Ярское  сельское  поселение» (далее – Реестр)  формируется  ежегодно, до 5 мая  текущего    финансового  года с целью  учета  действующих  расходных обязательств  муниципального образования «Лукашкин-Ярское  сельское  поселение» и определения  объема  бюджетных  ассигнований  местного   бюджета, необходимых  для их исполнения.</w:t>
      </w:r>
    </w:p>
    <w:p w:rsidR="00615A2D" w:rsidRDefault="00615A2D" w:rsidP="00615A2D">
      <w:pPr>
        <w:pStyle w:val="a5"/>
        <w:ind w:left="0" w:firstLine="709"/>
        <w:jc w:val="both"/>
      </w:pPr>
      <w:r>
        <w:t>Данные  Реестра  используются  при разработке  проекта  бюджета  муниципального  образования «Лукашкин-Ярское  сельское  поселение»  на  очередной  финансовый год (очередной  финансовый год и плановый  период).</w:t>
      </w:r>
    </w:p>
    <w:p w:rsidR="00615A2D" w:rsidRDefault="00615A2D" w:rsidP="00615A2D">
      <w:pPr>
        <w:pStyle w:val="a5"/>
        <w:ind w:left="0" w:firstLine="709"/>
        <w:jc w:val="both"/>
      </w:pPr>
      <w:r>
        <w:t xml:space="preserve">4. </w:t>
      </w:r>
      <w:r>
        <w:tab/>
        <w:t xml:space="preserve">Реестр  ведется  Финансовым  отделом Администрации  Лукашкин-Ярского  сельского  поселения по форме  согласно приложению 2 к Порядку  </w:t>
      </w:r>
      <w:proofErr w:type="gramStart"/>
      <w:r>
        <w:t>представления  реестров  расходных  обязательств  субъектов  Российской  Федерации</w:t>
      </w:r>
      <w:proofErr w:type="gramEnd"/>
      <w:r>
        <w:t xml:space="preserve"> и  сводов  реестров  расходных обязательств  муниципальных  образований, входящих в состав  субъекта  Российской  Федерации, утвержденному  приказом Министерства   финансов  Российской  Федерации от 01.07.2015 № 103н.</w:t>
      </w:r>
    </w:p>
    <w:p w:rsidR="00615A2D" w:rsidRDefault="00615A2D" w:rsidP="00615A2D">
      <w:pPr>
        <w:pStyle w:val="a5"/>
        <w:ind w:left="0" w:firstLine="709"/>
        <w:jc w:val="both"/>
      </w:pPr>
      <w:r>
        <w:t>5.</w:t>
      </w:r>
      <w:r>
        <w:tab/>
        <w:t>Сведения формируемого  Реестра в части  нормативного  правового регулирования  подлежат  уточнению по  сравнению  с предыдущим  Реестром  в случаях:</w:t>
      </w:r>
    </w:p>
    <w:p w:rsidR="00615A2D" w:rsidRDefault="00615A2D" w:rsidP="00615A2D">
      <w:pPr>
        <w:pStyle w:val="a5"/>
        <w:ind w:left="0" w:firstLine="709"/>
        <w:jc w:val="both"/>
      </w:pPr>
      <w:proofErr w:type="gramStart"/>
      <w:r>
        <w:t>1)   принятия  актов  муниципального  образования «Лукашкин-Ярского сельского поселения», заключения  договоров (соглашений), предусматривающих  возникновение расходных обязательств муниципального образования «Лукашкин-Ярское  сельское  поселение»;</w:t>
      </w:r>
      <w:proofErr w:type="gramEnd"/>
    </w:p>
    <w:p w:rsidR="00615A2D" w:rsidRDefault="00615A2D" w:rsidP="00615A2D">
      <w:pPr>
        <w:pStyle w:val="a5"/>
        <w:ind w:left="0" w:firstLine="709"/>
        <w:jc w:val="both"/>
      </w:pPr>
      <w:r>
        <w:t>2)      изменения сроков  действия (окончание, продление) действующих  расходных  обязательств муниципального образования «Лукашкин-Ярское  сельское  поселение»;</w:t>
      </w:r>
    </w:p>
    <w:p w:rsidR="00615A2D" w:rsidRDefault="00615A2D" w:rsidP="00615A2D">
      <w:pPr>
        <w:pStyle w:val="a5"/>
        <w:ind w:left="0" w:firstLine="709"/>
        <w:jc w:val="both"/>
      </w:pPr>
      <w:r>
        <w:t>3)      принятия  правовых  актов об изменении  объемов бюджетных ассигнований на исполнение  принятых  расходных  обязательств, а также  об изменении содержания  расходных  обязательств.</w:t>
      </w:r>
    </w:p>
    <w:p w:rsidR="00615A2D" w:rsidRDefault="00615A2D" w:rsidP="00615A2D">
      <w:pPr>
        <w:pStyle w:val="a5"/>
        <w:ind w:left="0" w:firstLine="709"/>
        <w:jc w:val="both"/>
      </w:pPr>
      <w:r>
        <w:t>6.</w:t>
      </w:r>
      <w:r>
        <w:tab/>
        <w:t>Реестр расходных обязательств муниципального образования «Лукашкин-Ярское  сельское  поселение» предоставляется в  Департамент финансов Томской области по форме и в сроки установленные Департаментом  финансов Томской области.</w:t>
      </w:r>
    </w:p>
    <w:p w:rsidR="00615A2D" w:rsidRPr="00BD2D97" w:rsidRDefault="00615A2D" w:rsidP="00615A2D">
      <w:pPr>
        <w:pStyle w:val="a5"/>
        <w:ind w:left="0" w:firstLine="709"/>
        <w:jc w:val="both"/>
      </w:pPr>
      <w:r>
        <w:t>7.</w:t>
      </w:r>
      <w:r>
        <w:tab/>
        <w:t>Реестр размещается  на официальном  сайте  муниципального образования «Лукашкин-Ярское  сельское  поселение» в сети Интернет.</w:t>
      </w:r>
    </w:p>
    <w:p w:rsidR="00615A2D" w:rsidRPr="00614B8A" w:rsidRDefault="00615A2D" w:rsidP="00615A2D">
      <w:pPr>
        <w:pStyle w:val="a5"/>
        <w:ind w:left="0" w:firstLine="709"/>
        <w:jc w:val="both"/>
        <w:rPr>
          <w:b/>
        </w:rPr>
      </w:pPr>
    </w:p>
    <w:p w:rsidR="00615A2D" w:rsidRDefault="00615A2D" w:rsidP="00615A2D">
      <w:pPr>
        <w:jc w:val="center"/>
        <w:rPr>
          <w:b/>
        </w:rPr>
      </w:pPr>
    </w:p>
    <w:p w:rsidR="00615A2D" w:rsidRPr="00C91C1A" w:rsidRDefault="00615A2D" w:rsidP="00615A2D">
      <w:pPr>
        <w:jc w:val="right"/>
        <w:rPr>
          <w:b/>
        </w:rPr>
      </w:pPr>
    </w:p>
    <w:p w:rsidR="00615A2D" w:rsidRDefault="00615A2D" w:rsidP="00615A2D"/>
    <w:p w:rsidR="009F52E1" w:rsidRPr="00615A2D" w:rsidRDefault="009F52E1" w:rsidP="00615A2D"/>
    <w:sectPr w:rsidR="009F52E1" w:rsidRPr="00615A2D" w:rsidSect="0021236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13408A"/>
    <w:rsid w:val="0006723B"/>
    <w:rsid w:val="0013408A"/>
    <w:rsid w:val="001949F7"/>
    <w:rsid w:val="00212363"/>
    <w:rsid w:val="003E08DC"/>
    <w:rsid w:val="005C0B39"/>
    <w:rsid w:val="00615A2D"/>
    <w:rsid w:val="009A72AF"/>
    <w:rsid w:val="009F52E1"/>
    <w:rsid w:val="00BF0400"/>
    <w:rsid w:val="00E35A21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3408A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408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Title"/>
    <w:basedOn w:val="a"/>
    <w:link w:val="1"/>
    <w:qFormat/>
    <w:rsid w:val="0013408A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uiPriority w:val="10"/>
    <w:rsid w:val="001340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13408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615A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2016-09-30T07:56:00Z</dcterms:created>
  <dcterms:modified xsi:type="dcterms:W3CDTF">2016-09-30T07:58:00Z</dcterms:modified>
</cp:coreProperties>
</file>