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E9" w:rsidRDefault="00653AE9" w:rsidP="00653AE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 ЛУКАШКИН-ЯРСКОГО СЕЛЬСКОГО ПОСЕЛЕНИЯ</w:t>
      </w:r>
    </w:p>
    <w:p w:rsidR="00653AE9" w:rsidRDefault="00653AE9" w:rsidP="00653AE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653AE9" w:rsidRDefault="00653AE9" w:rsidP="00653AE9"/>
    <w:p w:rsidR="00653AE9" w:rsidRDefault="00653AE9" w:rsidP="00653AE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653AE9" w:rsidRDefault="00653AE9" w:rsidP="00653AE9"/>
    <w:p w:rsidR="00653AE9" w:rsidRDefault="00653AE9" w:rsidP="00653AE9">
      <w:pPr>
        <w:rPr>
          <w:sz w:val="20"/>
          <w:szCs w:val="20"/>
        </w:rPr>
      </w:pPr>
    </w:p>
    <w:tbl>
      <w:tblPr>
        <w:tblW w:w="4942" w:type="pct"/>
        <w:tblInd w:w="222" w:type="dxa"/>
        <w:tblLook w:val="01E0"/>
      </w:tblPr>
      <w:tblGrid>
        <w:gridCol w:w="4643"/>
        <w:gridCol w:w="4536"/>
      </w:tblGrid>
      <w:tr w:rsidR="00653AE9" w:rsidTr="00BE422C">
        <w:trPr>
          <w:trHeight w:val="263"/>
        </w:trPr>
        <w:tc>
          <w:tcPr>
            <w:tcW w:w="2529" w:type="pct"/>
            <w:hideMark/>
          </w:tcPr>
          <w:p w:rsidR="00653AE9" w:rsidRDefault="00653AE9" w:rsidP="00BE422C">
            <w:pPr>
              <w:ind w:right="-4760"/>
            </w:pPr>
            <w:r>
              <w:t>30.06.2016</w:t>
            </w:r>
          </w:p>
        </w:tc>
        <w:tc>
          <w:tcPr>
            <w:tcW w:w="2471" w:type="pct"/>
            <w:hideMark/>
          </w:tcPr>
          <w:p w:rsidR="00653AE9" w:rsidRDefault="00653AE9" w:rsidP="00BE422C">
            <w:pPr>
              <w:pStyle w:val="2"/>
              <w:ind w:right="-32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 xml:space="preserve">                                     №  54</w:t>
            </w:r>
          </w:p>
        </w:tc>
      </w:tr>
      <w:tr w:rsidR="00653AE9" w:rsidTr="00BE422C">
        <w:trPr>
          <w:trHeight w:val="329"/>
        </w:trPr>
        <w:tc>
          <w:tcPr>
            <w:tcW w:w="5000" w:type="pct"/>
            <w:gridSpan w:val="2"/>
          </w:tcPr>
          <w:p w:rsidR="00653AE9" w:rsidRDefault="00653AE9" w:rsidP="00BE422C">
            <w:pPr>
              <w:jc w:val="center"/>
            </w:pPr>
          </w:p>
          <w:p w:rsidR="00653AE9" w:rsidRDefault="00653AE9" w:rsidP="00BE422C">
            <w:pPr>
              <w:jc w:val="center"/>
            </w:pPr>
            <w:r>
              <w:t>с. Лукашкин Яр</w:t>
            </w:r>
          </w:p>
        </w:tc>
      </w:tr>
    </w:tbl>
    <w:p w:rsidR="00653AE9" w:rsidRDefault="00653AE9" w:rsidP="00653AE9"/>
    <w:tbl>
      <w:tblPr>
        <w:tblpPr w:leftFromText="180" w:rightFromText="180" w:vertAnchor="text" w:horzAnchor="margin" w:tblpX="108" w:tblpY="133"/>
        <w:tblW w:w="0" w:type="auto"/>
        <w:tblLayout w:type="fixed"/>
        <w:tblLook w:val="04A0"/>
      </w:tblPr>
      <w:tblGrid>
        <w:gridCol w:w="4928"/>
      </w:tblGrid>
      <w:tr w:rsidR="00653AE9" w:rsidTr="00BE422C">
        <w:tc>
          <w:tcPr>
            <w:tcW w:w="4928" w:type="dxa"/>
          </w:tcPr>
          <w:p w:rsidR="00653AE9" w:rsidRDefault="00653AE9" w:rsidP="00BE422C">
            <w:r>
              <w:t xml:space="preserve">О      внесении       изменений      в       постановление Администрации  </w:t>
            </w:r>
          </w:p>
          <w:p w:rsidR="00653AE9" w:rsidRDefault="00653AE9" w:rsidP="00BE422C">
            <w:r>
              <w:t xml:space="preserve">Лукашкин-Ярского сельского поселения  </w:t>
            </w:r>
          </w:p>
          <w:p w:rsidR="00653AE9" w:rsidRDefault="00653AE9" w:rsidP="00BE422C">
            <w:r>
              <w:t xml:space="preserve"> от  27.08.2014 № 66 «Об утверждении административного регламента по </w:t>
            </w:r>
          </w:p>
          <w:p w:rsidR="00653AE9" w:rsidRDefault="00653AE9" w:rsidP="00BE422C">
            <w:r>
              <w:t>осуществлению муниципального земельного контроля на территории муниципального образования «Лукашкин-Ярское сельское поселение»</w:t>
            </w:r>
          </w:p>
        </w:tc>
      </w:tr>
    </w:tbl>
    <w:p w:rsidR="00653AE9" w:rsidRDefault="00653AE9" w:rsidP="00653AE9">
      <w:pPr>
        <w:rPr>
          <w:color w:val="000000"/>
        </w:rPr>
      </w:pPr>
    </w:p>
    <w:p w:rsidR="00653AE9" w:rsidRDefault="00653AE9" w:rsidP="00653AE9">
      <w:pPr>
        <w:rPr>
          <w:color w:val="000000"/>
        </w:rPr>
      </w:pPr>
    </w:p>
    <w:p w:rsidR="00653AE9" w:rsidRDefault="00653AE9" w:rsidP="00653AE9">
      <w:pPr>
        <w:rPr>
          <w:color w:val="000000"/>
        </w:rPr>
      </w:pPr>
    </w:p>
    <w:p w:rsidR="00653AE9" w:rsidRDefault="00653AE9" w:rsidP="00653AE9">
      <w:pPr>
        <w:rPr>
          <w:color w:val="000000"/>
        </w:rPr>
      </w:pPr>
    </w:p>
    <w:p w:rsidR="00653AE9" w:rsidRDefault="00653AE9" w:rsidP="00653AE9">
      <w:pPr>
        <w:rPr>
          <w:color w:val="000000"/>
        </w:rPr>
      </w:pPr>
    </w:p>
    <w:p w:rsidR="00653AE9" w:rsidRDefault="00653AE9" w:rsidP="00653AE9">
      <w:pPr>
        <w:rPr>
          <w:color w:val="000000"/>
        </w:rPr>
      </w:pPr>
    </w:p>
    <w:p w:rsidR="00653AE9" w:rsidRDefault="00653AE9" w:rsidP="00653AE9">
      <w:pPr>
        <w:rPr>
          <w:color w:val="000000"/>
        </w:rPr>
      </w:pPr>
    </w:p>
    <w:p w:rsidR="00653AE9" w:rsidRDefault="00653AE9" w:rsidP="00653AE9">
      <w:pPr>
        <w:jc w:val="both"/>
      </w:pPr>
    </w:p>
    <w:p w:rsidR="00653AE9" w:rsidRDefault="00653AE9" w:rsidP="00653AE9">
      <w:pPr>
        <w:jc w:val="both"/>
      </w:pPr>
    </w:p>
    <w:p w:rsidR="00653AE9" w:rsidRDefault="00653AE9" w:rsidP="00653AE9">
      <w:pPr>
        <w:jc w:val="both"/>
      </w:pPr>
      <w:r>
        <w:tab/>
      </w:r>
    </w:p>
    <w:p w:rsidR="00653AE9" w:rsidRDefault="00653AE9" w:rsidP="00653AE9">
      <w:pPr>
        <w:framePr w:h="1984" w:hRule="exact" w:hSpace="180" w:wrap="around" w:vAnchor="text" w:hAnchor="page" w:x="1601" w:y="467"/>
        <w:ind w:firstLine="539"/>
        <w:jc w:val="both"/>
      </w:pPr>
      <w:r>
        <w:t>На основании протеста прокурора Александровского района от 20.04.2015 № 17-2015 и в целях приведения постановления</w:t>
      </w:r>
      <w:r w:rsidRPr="00F23137">
        <w:t xml:space="preserve"> </w:t>
      </w:r>
      <w:r>
        <w:t>Администрации  Лукашкин-Ярского сельского поселения  от  27.08.2014 № 66 «Об утверждении административного регламента по осуществлению муниципального земельного контроля на территории муниципального  образования «Лукашкин-Ярское сельское поселение» в соответствие с требованиями   действующего законодательства,</w:t>
      </w:r>
    </w:p>
    <w:p w:rsidR="00653AE9" w:rsidRDefault="00653AE9" w:rsidP="00653AE9">
      <w:pPr>
        <w:framePr w:h="1984" w:hRule="exact" w:hSpace="180" w:wrap="around" w:vAnchor="text" w:hAnchor="page" w:x="1601" w:y="467"/>
        <w:jc w:val="both"/>
      </w:pPr>
    </w:p>
    <w:p w:rsidR="00653AE9" w:rsidRDefault="00653AE9" w:rsidP="00653AE9">
      <w:pPr>
        <w:framePr w:h="1984" w:hRule="exact" w:hSpace="180" w:wrap="around" w:vAnchor="text" w:hAnchor="page" w:x="1601" w:y="467"/>
        <w:ind w:firstLine="708"/>
        <w:jc w:val="both"/>
      </w:pPr>
    </w:p>
    <w:p w:rsidR="00653AE9" w:rsidRDefault="00653AE9" w:rsidP="00653AE9">
      <w:pPr>
        <w:jc w:val="both"/>
      </w:pPr>
    </w:p>
    <w:p w:rsidR="00653AE9" w:rsidRDefault="00653AE9" w:rsidP="00653AE9">
      <w:pPr>
        <w:ind w:firstLine="539"/>
        <w:jc w:val="both"/>
      </w:pPr>
      <w:r>
        <w:t>ПОСТАНОВЛЯЮ:</w:t>
      </w:r>
    </w:p>
    <w:p w:rsidR="00653AE9" w:rsidRDefault="00653AE9" w:rsidP="00653AE9">
      <w:pPr>
        <w:jc w:val="both"/>
      </w:pPr>
      <w:r>
        <w:rPr>
          <w:color w:val="000000"/>
        </w:rPr>
        <w:tab/>
        <w:t>1. Внести  в</w:t>
      </w:r>
      <w:r>
        <w:t xml:space="preserve">  постановление Администрации  Лукашкин-Ярского сельского поселения  от  27.08.2014 № 66 «Об утверждении административного регламента по осуществлению муниципального земельного контроля на территории муниципального  образования «Лукашкин-Ярское сельское поселение» следующие изменения:</w:t>
      </w:r>
    </w:p>
    <w:p w:rsidR="00653AE9" w:rsidRDefault="00653AE9" w:rsidP="00653AE9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ab/>
      </w:r>
      <w:r w:rsidRPr="00F23137">
        <w:rPr>
          <w:color w:val="000000"/>
        </w:rPr>
        <w:t>1) пункт 5.4 Административного регламента изложить в следующей редакции:</w:t>
      </w:r>
    </w:p>
    <w:p w:rsidR="00653AE9" w:rsidRPr="00F23137" w:rsidRDefault="00653AE9" w:rsidP="00653AE9">
      <w:pPr>
        <w:pStyle w:val="Default"/>
        <w:jc w:val="both"/>
      </w:pPr>
      <w:r>
        <w:tab/>
        <w:t xml:space="preserve">«5.4. </w:t>
      </w:r>
      <w:r w:rsidRPr="00F23137">
        <w:t xml:space="preserve">Перечень документов необходимых для предъявления правообладателем земельного участка или его уполномоченным представителем при проведении проверки: </w:t>
      </w:r>
    </w:p>
    <w:p w:rsidR="00653AE9" w:rsidRPr="00F23137" w:rsidRDefault="00653AE9" w:rsidP="00653AE9">
      <w:pPr>
        <w:pStyle w:val="Default"/>
        <w:ind w:firstLine="708"/>
        <w:jc w:val="both"/>
      </w:pPr>
      <w:r w:rsidRPr="00F23137">
        <w:t xml:space="preserve">- документ, удостоверяющий личность проверяемого либо личность уполномоченного представителя юридического лица, индивидуального предпринимателя, гражданина; </w:t>
      </w:r>
    </w:p>
    <w:p w:rsidR="00653AE9" w:rsidRPr="00F23137" w:rsidRDefault="00653AE9" w:rsidP="00653AE9">
      <w:pPr>
        <w:pStyle w:val="Default"/>
        <w:ind w:firstLine="708"/>
        <w:jc w:val="both"/>
      </w:pPr>
      <w:r w:rsidRPr="00F23137">
        <w:t xml:space="preserve">- копия документа, удостоверяющего права (полномочия) представителя гражданина, индивидуального предпринимателя или юридического лица; </w:t>
      </w:r>
    </w:p>
    <w:p w:rsidR="00653AE9" w:rsidRDefault="00653AE9" w:rsidP="00653AE9">
      <w:pPr>
        <w:pStyle w:val="Default"/>
        <w:ind w:firstLine="708"/>
        <w:jc w:val="both"/>
      </w:pPr>
      <w:r w:rsidRPr="00F23137">
        <w:t>- копия документа, подтверждающего право пользования, владения земельным участком</w:t>
      </w:r>
      <w:r>
        <w:rPr>
          <w:sz w:val="23"/>
          <w:szCs w:val="23"/>
        </w:rPr>
        <w:t>.</w:t>
      </w:r>
    </w:p>
    <w:p w:rsidR="00653AE9" w:rsidRPr="00F23137" w:rsidRDefault="00653AE9" w:rsidP="00653AE9">
      <w:pPr>
        <w:pStyle w:val="Default"/>
      </w:pPr>
      <w:r>
        <w:rPr>
          <w:sz w:val="22"/>
          <w:szCs w:val="22"/>
        </w:rPr>
        <w:tab/>
      </w:r>
      <w:proofErr w:type="gramStart"/>
      <w:r w:rsidRPr="00F23137">
        <w:t>Проверяемый</w:t>
      </w:r>
      <w:proofErr w:type="gramEnd"/>
      <w:r w:rsidRPr="00F23137">
        <w:t xml:space="preserve"> по собственной инициативе вправе представить следующие</w:t>
      </w:r>
      <w:r>
        <w:t xml:space="preserve"> </w:t>
      </w:r>
      <w:r w:rsidRPr="00F23137">
        <w:t xml:space="preserve">документы: </w:t>
      </w:r>
    </w:p>
    <w:p w:rsidR="00653AE9" w:rsidRPr="00F23137" w:rsidRDefault="00653AE9" w:rsidP="00653AE9">
      <w:pPr>
        <w:pStyle w:val="Default"/>
        <w:ind w:firstLine="708"/>
        <w:jc w:val="both"/>
      </w:pPr>
      <w:r w:rsidRPr="00F23137">
        <w:t xml:space="preserve">- выписку из Единого государственного реестра прав на недвижимое имущество и сделок с ним о правах на здание, строение, сооружение, находящиеся на земельном участке, или копии иных документов, удостоверяющих (устанавливающих) права на </w:t>
      </w:r>
      <w:r w:rsidRPr="00F23137">
        <w:lastRenderedPageBreak/>
        <w:t xml:space="preserve">такое здание, строение, сооружение (при наличии зданий, строений, сооружений на земельном участке); </w:t>
      </w:r>
    </w:p>
    <w:p w:rsidR="00653AE9" w:rsidRPr="00F23137" w:rsidRDefault="00653AE9" w:rsidP="00653AE9">
      <w:pPr>
        <w:pStyle w:val="Default"/>
        <w:ind w:firstLine="708"/>
        <w:jc w:val="both"/>
      </w:pPr>
      <w:r w:rsidRPr="00F23137">
        <w:t xml:space="preserve">- кадастровый паспорт земельного участка; </w:t>
      </w:r>
    </w:p>
    <w:p w:rsidR="00653AE9" w:rsidRPr="004F436D" w:rsidRDefault="00653AE9" w:rsidP="00653AE9">
      <w:pPr>
        <w:ind w:firstLine="708"/>
        <w:jc w:val="both"/>
      </w:pPr>
      <w:r w:rsidRPr="00F23137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 (для индивидуального предпринимателя). </w:t>
      </w:r>
      <w:proofErr w:type="gramStart"/>
      <w:r w:rsidRPr="00F23137">
        <w:t>Проверяемый</w:t>
      </w:r>
      <w:proofErr w:type="gramEnd"/>
      <w:r w:rsidRPr="00F23137">
        <w:t xml:space="preserve"> вправе предъявить иные документы, которые считает имеющими значение при проведении проверки.».</w:t>
      </w:r>
    </w:p>
    <w:p w:rsidR="00653AE9" w:rsidRPr="00F23137" w:rsidRDefault="00653AE9" w:rsidP="00653AE9">
      <w:pPr>
        <w:pStyle w:val="Default"/>
        <w:jc w:val="both"/>
      </w:pPr>
      <w:r>
        <w:tab/>
        <w:t>2)</w:t>
      </w:r>
      <w:r w:rsidRPr="00F23137">
        <w:rPr>
          <w:sz w:val="23"/>
          <w:szCs w:val="23"/>
        </w:rPr>
        <w:t xml:space="preserve"> </w:t>
      </w:r>
      <w:r w:rsidRPr="00F23137">
        <w:t xml:space="preserve">Пункт 14.5 Административного регламента дополнить абзацем следующего содержания: </w:t>
      </w:r>
    </w:p>
    <w:p w:rsidR="00653AE9" w:rsidRPr="00F23137" w:rsidRDefault="00653AE9" w:rsidP="00653AE9">
      <w:pPr>
        <w:pStyle w:val="Default"/>
        <w:ind w:firstLine="708"/>
        <w:jc w:val="both"/>
      </w:pPr>
      <w:r w:rsidRPr="00F23137">
        <w:t xml:space="preserve">«Информацию по вопросам осуществления муниципального земельного контроля можно получить, в том числе посредством обращения через Единый портал государственных и муниципальных услуг (функций): </w:t>
      </w:r>
      <w:hyperlink r:id="rId4" w:history="1">
        <w:r w:rsidRPr="002454FE">
          <w:rPr>
            <w:rStyle w:val="a5"/>
          </w:rPr>
          <w:t>http://www.gosuslugi.ru/</w:t>
        </w:r>
      </w:hyperlink>
      <w:r w:rsidRPr="00F23137">
        <w:t xml:space="preserve">. </w:t>
      </w:r>
    </w:p>
    <w:p w:rsidR="00653AE9" w:rsidRDefault="00653AE9" w:rsidP="00653AE9">
      <w:pPr>
        <w:ind w:firstLine="708"/>
        <w:jc w:val="both"/>
      </w:pPr>
      <w:r w:rsidRPr="00F23137">
        <w:t>При обращении за информацией по электронной почте, с использованием Единого портала государственных и муниципальных услуг (функций) ответ направляется в течение двадцати календарных дней со дня регистрации обращения</w:t>
      </w:r>
      <w:proofErr w:type="gramStart"/>
      <w:r w:rsidRPr="00F23137">
        <w:t>.»</w:t>
      </w:r>
      <w:r>
        <w:t>.</w:t>
      </w:r>
      <w:proofErr w:type="gramEnd"/>
    </w:p>
    <w:p w:rsidR="00653AE9" w:rsidRDefault="00653AE9" w:rsidP="00653AE9">
      <w:pPr>
        <w:ind w:firstLine="708"/>
        <w:jc w:val="both"/>
      </w:pPr>
      <w:r>
        <w:t>3)</w:t>
      </w:r>
      <w:r w:rsidRPr="004F436D">
        <w:rPr>
          <w:sz w:val="23"/>
          <w:szCs w:val="23"/>
        </w:rPr>
        <w:t xml:space="preserve"> </w:t>
      </w:r>
      <w:r w:rsidRPr="004F436D">
        <w:t>Пункт 33.3 Административного регламента предлагаем исключить, как противоречащий части 2 статьи 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53AE9" w:rsidRDefault="00653AE9" w:rsidP="00653AE9">
      <w:pPr>
        <w:ind w:firstLine="708"/>
        <w:jc w:val="both"/>
      </w:pPr>
      <w:r>
        <w:t>4)</w:t>
      </w:r>
      <w:r w:rsidRPr="004F436D">
        <w:rPr>
          <w:sz w:val="23"/>
          <w:szCs w:val="23"/>
        </w:rPr>
        <w:t xml:space="preserve"> </w:t>
      </w:r>
      <w:r w:rsidRPr="004F436D">
        <w:t>Пункт 17.3 и пункт 40 Административного регламента необходимо исключить, как противоречащие части 5 статьи 10 и статье 13 Федерального закона от 26.12.2008 N 294-ФЗ.</w:t>
      </w:r>
    </w:p>
    <w:p w:rsidR="00653AE9" w:rsidRPr="004F436D" w:rsidRDefault="00653AE9" w:rsidP="00653AE9">
      <w:pPr>
        <w:pStyle w:val="Default"/>
        <w:ind w:firstLine="708"/>
        <w:jc w:val="both"/>
      </w:pPr>
      <w:r>
        <w:t xml:space="preserve">5) </w:t>
      </w:r>
      <w:r w:rsidRPr="004F436D">
        <w:t xml:space="preserve">Пункт 19 Административного регламента предлагаем изложить в следующей редакции: </w:t>
      </w:r>
    </w:p>
    <w:p w:rsidR="00653AE9" w:rsidRPr="004F436D" w:rsidRDefault="00653AE9" w:rsidP="00653AE9">
      <w:pPr>
        <w:ind w:firstLine="708"/>
        <w:jc w:val="both"/>
        <w:rPr>
          <w:color w:val="000000"/>
        </w:rPr>
      </w:pPr>
      <w:r w:rsidRPr="004F436D">
        <w:t>«19. Административные процедуры, указанные в подпунктах 18.6 -18.8 настоящего раздела административного регламента, осуществляются в случае выявления при проведении проверки нарушений юридическими лицами, индивидуальными предпринимателями обязательных требований</w:t>
      </w:r>
      <w:proofErr w:type="gramStart"/>
      <w:r w:rsidRPr="004F436D">
        <w:t>.».</w:t>
      </w:r>
      <w:proofErr w:type="gramEnd"/>
    </w:p>
    <w:p w:rsidR="00653AE9" w:rsidRDefault="00653AE9" w:rsidP="00653AE9">
      <w:pPr>
        <w:ind w:firstLine="708"/>
        <w:jc w:val="both"/>
      </w:pPr>
      <w:r>
        <w:t>3. Контроль за исполнением  настоящего постановления оставляю за собой.</w:t>
      </w:r>
    </w:p>
    <w:p w:rsidR="00653AE9" w:rsidRDefault="00653AE9" w:rsidP="00653AE9">
      <w:pPr>
        <w:jc w:val="both"/>
      </w:pPr>
      <w:r>
        <w:tab/>
        <w:t>4. Настоящее постановление вступает в силу со дня его подписания и подлежит  официальному опубликованию (обнародованию).</w:t>
      </w:r>
    </w:p>
    <w:p w:rsidR="00653AE9" w:rsidRDefault="00653AE9" w:rsidP="00653AE9">
      <w:pPr>
        <w:ind w:firstLine="708"/>
        <w:jc w:val="both"/>
      </w:pPr>
    </w:p>
    <w:p w:rsidR="00653AE9" w:rsidRDefault="00653AE9" w:rsidP="00653AE9">
      <w:pPr>
        <w:ind w:firstLine="708"/>
        <w:jc w:val="both"/>
      </w:pPr>
    </w:p>
    <w:p w:rsidR="00653AE9" w:rsidRDefault="00653AE9" w:rsidP="00653AE9">
      <w:pPr>
        <w:ind w:firstLine="708"/>
        <w:jc w:val="both"/>
      </w:pPr>
    </w:p>
    <w:p w:rsidR="00653AE9" w:rsidRDefault="00653AE9" w:rsidP="00653AE9">
      <w:pPr>
        <w:tabs>
          <w:tab w:val="left" w:pos="7513"/>
        </w:tabs>
        <w:jc w:val="both"/>
      </w:pPr>
      <w:r>
        <w:t xml:space="preserve">Глава Лукашкин-Ярского сельского поселения                                     </w:t>
      </w:r>
      <w:proofErr w:type="spellStart"/>
      <w:r>
        <w:t>А.А.Мауль</w:t>
      </w:r>
      <w:proofErr w:type="spellEnd"/>
    </w:p>
    <w:p w:rsidR="00653AE9" w:rsidRDefault="00653AE9" w:rsidP="00653AE9">
      <w:pPr>
        <w:ind w:firstLine="708"/>
        <w:jc w:val="both"/>
      </w:pPr>
    </w:p>
    <w:p w:rsidR="00653AE9" w:rsidRDefault="00653AE9" w:rsidP="00653AE9">
      <w:pPr>
        <w:ind w:firstLine="708"/>
        <w:jc w:val="both"/>
      </w:pPr>
    </w:p>
    <w:p w:rsidR="00653AE9" w:rsidRDefault="00653AE9" w:rsidP="00653AE9">
      <w:pPr>
        <w:ind w:firstLine="708"/>
        <w:jc w:val="both"/>
      </w:pPr>
    </w:p>
    <w:p w:rsidR="00653AE9" w:rsidRDefault="00653AE9" w:rsidP="00653AE9">
      <w:pPr>
        <w:ind w:firstLine="708"/>
        <w:jc w:val="both"/>
      </w:pPr>
    </w:p>
    <w:p w:rsidR="00653AE9" w:rsidRDefault="00653AE9" w:rsidP="00653AE9"/>
    <w:p w:rsidR="00653AE9" w:rsidRDefault="00653AE9" w:rsidP="00653AE9"/>
    <w:p w:rsidR="00653AE9" w:rsidRDefault="00653AE9" w:rsidP="00653AE9"/>
    <w:p w:rsidR="00653AE9" w:rsidRDefault="00653AE9" w:rsidP="00653AE9"/>
    <w:p w:rsidR="00653AE9" w:rsidRDefault="00653AE9" w:rsidP="00653AE9"/>
    <w:p w:rsidR="00653AE9" w:rsidRDefault="00653AE9" w:rsidP="00653AE9"/>
    <w:p w:rsidR="00653AE9" w:rsidRDefault="00653AE9" w:rsidP="00653AE9"/>
    <w:p w:rsidR="00653AE9" w:rsidRDefault="00653AE9" w:rsidP="00653AE9"/>
    <w:p w:rsidR="00653AE9" w:rsidRDefault="00653AE9" w:rsidP="00653AE9"/>
    <w:p w:rsidR="00653AE9" w:rsidRDefault="00653AE9" w:rsidP="00653AE9"/>
    <w:p w:rsidR="00653AE9" w:rsidRDefault="00653AE9" w:rsidP="00653AE9"/>
    <w:p w:rsidR="00653AE9" w:rsidRDefault="00653AE9" w:rsidP="00653AE9"/>
    <w:p w:rsidR="00653AE9" w:rsidRDefault="00653AE9" w:rsidP="00653AE9"/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53AE9"/>
    <w:rsid w:val="001949F7"/>
    <w:rsid w:val="00212363"/>
    <w:rsid w:val="00261470"/>
    <w:rsid w:val="005C0B39"/>
    <w:rsid w:val="00653AE9"/>
    <w:rsid w:val="009A72AF"/>
    <w:rsid w:val="009F52E1"/>
    <w:rsid w:val="00BF04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3AE9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3AE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1"/>
    <w:qFormat/>
    <w:rsid w:val="00653AE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653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653A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653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53A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2016-10-06T05:04:00Z</dcterms:created>
  <dcterms:modified xsi:type="dcterms:W3CDTF">2016-10-06T05:05:00Z</dcterms:modified>
</cp:coreProperties>
</file>