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B1" w:rsidRDefault="00DD59B1" w:rsidP="00DD59B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ЛУКАШКИН-ЯРСКОГО СЕЛЬСКОГО ПОСЕЛЕНИЯ</w:t>
      </w:r>
    </w:p>
    <w:p w:rsidR="00DD59B1" w:rsidRDefault="00DD59B1" w:rsidP="00DD59B1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DD59B1" w:rsidRDefault="00DD59B1" w:rsidP="00DD59B1">
      <w:pPr>
        <w:jc w:val="center"/>
        <w:rPr>
          <w:sz w:val="28"/>
          <w:szCs w:val="28"/>
        </w:rPr>
      </w:pPr>
    </w:p>
    <w:p w:rsidR="00DD59B1" w:rsidRDefault="00DD59B1" w:rsidP="00DD5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59B1" w:rsidRDefault="00DD59B1" w:rsidP="00DD59B1">
      <w:pPr>
        <w:jc w:val="center"/>
      </w:pPr>
    </w:p>
    <w:p w:rsidR="00DD59B1" w:rsidRPr="00585F25" w:rsidRDefault="00DD59B1" w:rsidP="00DD59B1">
      <w:r w:rsidRPr="00585F25">
        <w:t xml:space="preserve">16.05.2008                                                                                                     </w:t>
      </w:r>
      <w:r w:rsidR="00585F25">
        <w:t xml:space="preserve">                      </w:t>
      </w:r>
      <w:r w:rsidRPr="00585F25">
        <w:t>№  16</w:t>
      </w:r>
    </w:p>
    <w:p w:rsidR="00DD59B1" w:rsidRDefault="00DD59B1" w:rsidP="00DD59B1">
      <w:pPr>
        <w:jc w:val="center"/>
        <w:rPr>
          <w:sz w:val="28"/>
          <w:szCs w:val="28"/>
        </w:rPr>
      </w:pPr>
    </w:p>
    <w:p w:rsidR="00DD59B1" w:rsidRDefault="00DD59B1" w:rsidP="00DD59B1">
      <w:pPr>
        <w:jc w:val="center"/>
      </w:pPr>
      <w:proofErr w:type="spellStart"/>
      <w:r>
        <w:t>с</w:t>
      </w:r>
      <w:proofErr w:type="gramStart"/>
      <w:r>
        <w:t>.Л</w:t>
      </w:r>
      <w:proofErr w:type="gramEnd"/>
      <w:r>
        <w:t>укашкин</w:t>
      </w:r>
      <w:proofErr w:type="spellEnd"/>
      <w:r>
        <w:t xml:space="preserve"> Яр</w:t>
      </w:r>
    </w:p>
    <w:p w:rsidR="009C0D50" w:rsidRDefault="009C0D50" w:rsidP="00DD59B1">
      <w:pPr>
        <w:jc w:val="center"/>
      </w:pPr>
    </w:p>
    <w:p w:rsidR="009C0D50" w:rsidRDefault="009C0D50" w:rsidP="00DD59B1">
      <w:pPr>
        <w:jc w:val="center"/>
      </w:pPr>
    </w:p>
    <w:p w:rsidR="00DD59B1" w:rsidRDefault="00DD59B1" w:rsidP="00DD59B1">
      <w:pPr>
        <w:pStyle w:val="a3"/>
        <w:jc w:val="left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3F37" w:rsidTr="009C0D50">
        <w:tc>
          <w:tcPr>
            <w:tcW w:w="9180" w:type="dxa"/>
          </w:tcPr>
          <w:p w:rsidR="009C0D50" w:rsidRDefault="007C3F37" w:rsidP="009C0D50">
            <w:pPr>
              <w:jc w:val="center"/>
            </w:pPr>
            <w:r>
              <w:t xml:space="preserve">Об установлении  и введении </w:t>
            </w:r>
            <w:r w:rsidRPr="003839F6">
              <w:t>земельного налога</w:t>
            </w:r>
          </w:p>
          <w:p w:rsidR="007C3F37" w:rsidRPr="007C3F37" w:rsidRDefault="007C3F37" w:rsidP="00F52173">
            <w:pPr>
              <w:jc w:val="center"/>
              <w:rPr>
                <w:szCs w:val="20"/>
              </w:rPr>
            </w:pPr>
            <w:r w:rsidRPr="003839F6">
              <w:t>(в редакции</w:t>
            </w:r>
            <w:r>
              <w:rPr>
                <w:szCs w:val="20"/>
              </w:rPr>
              <w:t xml:space="preserve"> </w:t>
            </w:r>
            <w:r w:rsidRPr="003839F6">
              <w:t xml:space="preserve">решения Совета </w:t>
            </w:r>
            <w:proofErr w:type="gramStart"/>
            <w:r w:rsidRPr="003839F6">
              <w:t>Лукашкин</w:t>
            </w:r>
            <w:proofErr w:type="gramEnd"/>
            <w:r>
              <w:t xml:space="preserve"> </w:t>
            </w:r>
            <w:r w:rsidRPr="003839F6">
              <w:t>-</w:t>
            </w:r>
            <w:r>
              <w:rPr>
                <w:szCs w:val="20"/>
              </w:rPr>
              <w:t xml:space="preserve"> </w:t>
            </w:r>
            <w:proofErr w:type="spellStart"/>
            <w:r>
              <w:t>Ярского</w:t>
            </w:r>
            <w:proofErr w:type="spellEnd"/>
            <w:r>
              <w:t xml:space="preserve"> сельского поселения от 28.11.2008 </w:t>
            </w:r>
            <w:r w:rsidRPr="003839F6">
              <w:t xml:space="preserve">№ </w:t>
            </w:r>
            <w:r>
              <w:t xml:space="preserve">32; 20.04.2010 </w:t>
            </w:r>
            <w:r w:rsidRPr="003839F6">
              <w:t>№ 62;</w:t>
            </w:r>
            <w:r>
              <w:rPr>
                <w:szCs w:val="20"/>
              </w:rPr>
              <w:t xml:space="preserve"> </w:t>
            </w:r>
            <w:r>
              <w:t xml:space="preserve">24.11.2010 № 70; 05.04.2011 </w:t>
            </w:r>
            <w:r w:rsidRPr="003839F6">
              <w:t>№ 83; от 29.06.2011 № 86а;  от 28.11.2013 № 40;</w:t>
            </w:r>
            <w:r>
              <w:rPr>
                <w:szCs w:val="20"/>
              </w:rPr>
              <w:t xml:space="preserve"> </w:t>
            </w:r>
            <w:r w:rsidRPr="003839F6">
              <w:t>от 30</w:t>
            </w:r>
            <w:r>
              <w:t xml:space="preserve">.10.2014 № 65; от 25.11.2014 № </w:t>
            </w:r>
            <w:r w:rsidRPr="003839F6">
              <w:t>71;</w:t>
            </w:r>
            <w:r>
              <w:rPr>
                <w:szCs w:val="20"/>
              </w:rPr>
              <w:t xml:space="preserve"> </w:t>
            </w:r>
            <w:r w:rsidRPr="003839F6">
              <w:t>от 27.12.2016 №129; от 26.11.2019 № 65</w:t>
            </w:r>
            <w:r>
              <w:t>, 30.11.2020 № 83</w:t>
            </w:r>
            <w:r w:rsidR="00454649">
              <w:t xml:space="preserve">; от </w:t>
            </w:r>
            <w:r w:rsidR="009C0D50">
              <w:t>03</w:t>
            </w:r>
            <w:r w:rsidR="00454649">
              <w:t>.</w:t>
            </w:r>
            <w:r w:rsidR="009C0D50">
              <w:t>11</w:t>
            </w:r>
            <w:r w:rsidR="00454649">
              <w:t xml:space="preserve">.2022 № </w:t>
            </w:r>
            <w:r w:rsidR="00F52173">
              <w:t>7</w:t>
            </w:r>
            <w:r w:rsidRPr="003839F6">
              <w:t>)</w:t>
            </w:r>
          </w:p>
        </w:tc>
      </w:tr>
    </w:tbl>
    <w:p w:rsidR="007C3F37" w:rsidRDefault="007C3F37" w:rsidP="00DD59B1">
      <w:pPr>
        <w:jc w:val="both"/>
      </w:pPr>
      <w:bookmarkStart w:id="0" w:name="_GoBack"/>
      <w:bookmarkEnd w:id="0"/>
    </w:p>
    <w:p w:rsidR="00DD59B1" w:rsidRDefault="00DD59B1" w:rsidP="00DD59B1">
      <w:pPr>
        <w:jc w:val="both"/>
        <w:rPr>
          <w:b/>
        </w:rPr>
      </w:pPr>
    </w:p>
    <w:p w:rsidR="00DD59B1" w:rsidRDefault="00DD59B1" w:rsidP="00DD59B1">
      <w:pPr>
        <w:jc w:val="both"/>
        <w:rPr>
          <w:b/>
        </w:rPr>
      </w:pPr>
    </w:p>
    <w:p w:rsidR="00DD59B1" w:rsidRDefault="00DD59B1" w:rsidP="00DD59B1">
      <w:pPr>
        <w:jc w:val="both"/>
      </w:pPr>
      <w:r>
        <w:rPr>
          <w:b/>
        </w:rPr>
        <w:tab/>
      </w:r>
      <w:r>
        <w:t>В соответствии  со статьями п.1ст.5, ст. 12 и главой 31  Налогового  кодекса  Российской Федерации, статьей 57 Федерального  закона от 06.10.2003 № 131-ФЗ «Об общих принципах организации  местного  самоуправления в Российской  Федерации»,</w:t>
      </w:r>
    </w:p>
    <w:p w:rsidR="00DD59B1" w:rsidRDefault="00DD59B1" w:rsidP="00DD59B1">
      <w:pPr>
        <w:jc w:val="both"/>
      </w:pPr>
    </w:p>
    <w:p w:rsidR="00DD59B1" w:rsidRDefault="00DD59B1" w:rsidP="00DD59B1">
      <w:pPr>
        <w:jc w:val="center"/>
      </w:pPr>
      <w:r>
        <w:t>СОВЕТ ДЕПУТАТОВ РЕШИЛ:</w:t>
      </w:r>
    </w:p>
    <w:p w:rsidR="00DD59B1" w:rsidRDefault="00DD59B1" w:rsidP="00DD59B1">
      <w:pPr>
        <w:jc w:val="center"/>
      </w:pPr>
    </w:p>
    <w:p w:rsidR="00DD59B1" w:rsidRDefault="00DD59B1" w:rsidP="00DD59B1">
      <w:pPr>
        <w:jc w:val="both"/>
      </w:pPr>
      <w:r>
        <w:tab/>
        <w:t>1. Утвердить  положение  о  земельном налоге на  территории  Муниципального образования  « Лукашкин-Ярское сельское  поселение» в новой  редакции согласно  приложению.</w:t>
      </w:r>
    </w:p>
    <w:p w:rsidR="00DD59B1" w:rsidRDefault="00DD59B1" w:rsidP="00DD59B1">
      <w:pPr>
        <w:jc w:val="both"/>
      </w:pPr>
      <w:r>
        <w:tab/>
        <w:t xml:space="preserve">2. Ввести  с 1  января  2009 года  на  территории  муниципального образования  «Лукашкин-Ярское сельское  поселение» земельный налог в  соответствии  с главой  31  «Земельный налог» Налогового  кодекса  Российской  Федерации. </w:t>
      </w:r>
    </w:p>
    <w:p w:rsidR="00DD59B1" w:rsidRDefault="00DD59B1" w:rsidP="00DD59B1">
      <w:pPr>
        <w:jc w:val="both"/>
      </w:pPr>
      <w:r>
        <w:tab/>
        <w:t xml:space="preserve">3. </w:t>
      </w:r>
      <w:r w:rsidR="00BC36D3">
        <w:rPr>
          <w:lang w:eastAsia="en-US"/>
        </w:rPr>
        <w:t>Признать утратившим силу</w:t>
      </w:r>
      <w:r>
        <w:t>.</w:t>
      </w:r>
    </w:p>
    <w:p w:rsidR="00DD59B1" w:rsidRDefault="00DD59B1" w:rsidP="00DD59B1">
      <w:pPr>
        <w:jc w:val="both"/>
      </w:pPr>
      <w:r>
        <w:tab/>
        <w:t xml:space="preserve">4.Опубликовать  настоящее решение в газете « Северянка» </w:t>
      </w:r>
      <w:proofErr w:type="gramStart"/>
      <w:r>
        <w:t>согласно  решения</w:t>
      </w:r>
      <w:proofErr w:type="gramEnd"/>
      <w:r>
        <w:t xml:space="preserve"> №  15 от 16.05.2008г.</w:t>
      </w:r>
    </w:p>
    <w:p w:rsidR="00DD59B1" w:rsidRDefault="00DD59B1" w:rsidP="00DD59B1">
      <w:pPr>
        <w:ind w:firstLine="708"/>
        <w:jc w:val="both"/>
      </w:pPr>
      <w:r>
        <w:t>5.  Признать  утратившим силу решение Совета  депутатов  от 16.11.2006г. № 52 « Об установлении  и введении  земельного  налога»</w:t>
      </w:r>
    </w:p>
    <w:p w:rsidR="00DD59B1" w:rsidRDefault="00DD59B1" w:rsidP="00DD59B1">
      <w:pPr>
        <w:jc w:val="both"/>
      </w:pPr>
      <w:r>
        <w:tab/>
        <w:t>6. До вступления в силу настоящего  решения руководствоваться  решением  Совета депутатов  Александровского  района от  25.08.2005 № 509.</w:t>
      </w:r>
    </w:p>
    <w:p w:rsidR="00DD59B1" w:rsidRDefault="00DD59B1" w:rsidP="00DD59B1">
      <w:pPr>
        <w:ind w:firstLine="708"/>
        <w:jc w:val="both"/>
      </w:pPr>
      <w:r>
        <w:t xml:space="preserve">7. Настоящее решение  вступает в силу  по </w:t>
      </w:r>
      <w:proofErr w:type="gramStart"/>
      <w:r>
        <w:t>истечении</w:t>
      </w:r>
      <w:proofErr w:type="gramEnd"/>
      <w:r>
        <w:t xml:space="preserve"> 1 месяца со  дня  его  официального  опубликования и не ранее  1 числа очередного  налогового  периода  по соответствующему   налогу.</w:t>
      </w:r>
    </w:p>
    <w:p w:rsidR="00DD59B1" w:rsidRDefault="00DD59B1" w:rsidP="00DD59B1">
      <w:pPr>
        <w:ind w:firstLine="708"/>
        <w:jc w:val="both"/>
      </w:pPr>
      <w:r>
        <w:t>8. В течени</w:t>
      </w:r>
      <w:proofErr w:type="gramStart"/>
      <w:r>
        <w:t>и</w:t>
      </w:r>
      <w:proofErr w:type="gramEnd"/>
      <w:r>
        <w:t xml:space="preserve">  пяти  дней с момента принятия направить   настоящее решение  в  Межрайонную   инспекцию  ФНС России  № 5 по  Томской  области.</w:t>
      </w:r>
    </w:p>
    <w:p w:rsidR="00DD59B1" w:rsidRDefault="00DD59B1" w:rsidP="00DD59B1">
      <w:pPr>
        <w:jc w:val="both"/>
      </w:pPr>
    </w:p>
    <w:p w:rsidR="00DD59B1" w:rsidRDefault="00DD59B1" w:rsidP="00DD59B1">
      <w:pPr>
        <w:jc w:val="both"/>
      </w:pPr>
    </w:p>
    <w:p w:rsidR="00DD59B1" w:rsidRDefault="00DD59B1" w:rsidP="00DD59B1">
      <w:pPr>
        <w:jc w:val="both"/>
      </w:pPr>
    </w:p>
    <w:p w:rsidR="00DD59B1" w:rsidRDefault="00DD59B1" w:rsidP="00DD59B1">
      <w:pPr>
        <w:ind w:firstLine="708"/>
        <w:jc w:val="both"/>
      </w:pPr>
      <w:r>
        <w:t>Глава 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П.В.Костарев</w:t>
      </w:r>
    </w:p>
    <w:p w:rsidR="00DD59B1" w:rsidRDefault="00DD59B1" w:rsidP="00DD59B1">
      <w:pPr>
        <w:ind w:firstLine="708"/>
        <w:jc w:val="both"/>
      </w:pPr>
    </w:p>
    <w:p w:rsidR="00DD59B1" w:rsidRDefault="00DD59B1" w:rsidP="00DD59B1">
      <w:pPr>
        <w:ind w:firstLine="708"/>
        <w:jc w:val="both"/>
      </w:pPr>
    </w:p>
    <w:p w:rsidR="00DD59B1" w:rsidRDefault="00DD59B1" w:rsidP="00DD59B1">
      <w:pPr>
        <w:ind w:firstLine="708"/>
        <w:jc w:val="both"/>
      </w:pPr>
    </w:p>
    <w:p w:rsidR="00DD59B1" w:rsidRDefault="00DD59B1" w:rsidP="00DD59B1">
      <w:pPr>
        <w:ind w:firstLine="708"/>
        <w:jc w:val="both"/>
      </w:pPr>
    </w:p>
    <w:p w:rsidR="00DD59B1" w:rsidRPr="00BC36D3" w:rsidRDefault="00DD59B1" w:rsidP="00DD59B1">
      <w:pPr>
        <w:ind w:left="4248" w:firstLine="708"/>
        <w:jc w:val="both"/>
      </w:pPr>
      <w:r w:rsidRPr="00BC36D3">
        <w:t>Приложение к решению</w:t>
      </w:r>
    </w:p>
    <w:p w:rsidR="00DD59B1" w:rsidRPr="00BC36D3" w:rsidRDefault="00DD59B1" w:rsidP="00DD59B1">
      <w:r w:rsidRPr="00BC36D3">
        <w:lastRenderedPageBreak/>
        <w:tab/>
      </w:r>
      <w:r w:rsidRPr="00BC36D3">
        <w:tab/>
      </w:r>
      <w:r w:rsidRPr="00BC36D3">
        <w:tab/>
      </w:r>
      <w:r w:rsidRPr="00BC36D3">
        <w:tab/>
      </w:r>
      <w:r w:rsidRPr="00BC36D3">
        <w:tab/>
      </w:r>
      <w:r w:rsidRPr="00BC36D3">
        <w:tab/>
      </w:r>
      <w:r w:rsidRPr="00BC36D3">
        <w:tab/>
        <w:t>Совета Лукашкин-Ярского</w:t>
      </w:r>
    </w:p>
    <w:p w:rsidR="00DD59B1" w:rsidRPr="00BC36D3" w:rsidRDefault="00DD59B1" w:rsidP="00DD59B1">
      <w:r w:rsidRPr="00BC36D3">
        <w:t xml:space="preserve">                                                                                  сельского поселения                                                                   </w:t>
      </w:r>
    </w:p>
    <w:p w:rsidR="00DD59B1" w:rsidRPr="00BC36D3" w:rsidRDefault="00DD59B1" w:rsidP="00DD59B1">
      <w:r w:rsidRPr="00BC36D3">
        <w:tab/>
      </w:r>
      <w:r w:rsidRPr="00BC36D3">
        <w:tab/>
      </w:r>
      <w:r w:rsidRPr="00BC36D3">
        <w:tab/>
      </w:r>
      <w:r w:rsidRPr="00BC36D3">
        <w:tab/>
      </w:r>
      <w:r w:rsidRPr="00BC36D3">
        <w:tab/>
      </w:r>
      <w:r w:rsidRPr="00BC36D3">
        <w:tab/>
      </w:r>
      <w:r w:rsidRPr="00BC36D3">
        <w:tab/>
        <w:t>от  « 16»    мая  2008г.  № 16</w:t>
      </w:r>
    </w:p>
    <w:p w:rsidR="00DD59B1" w:rsidRPr="00BC36D3" w:rsidRDefault="00DD59B1" w:rsidP="00DD59B1"/>
    <w:p w:rsidR="00DD59B1" w:rsidRPr="00BC36D3" w:rsidRDefault="00DD59B1" w:rsidP="00DD59B1">
      <w:pPr>
        <w:jc w:val="center"/>
        <w:rPr>
          <w:b/>
        </w:rPr>
      </w:pPr>
      <w:r w:rsidRPr="00BC36D3">
        <w:rPr>
          <w:b/>
        </w:rPr>
        <w:t>ПОЛОЖЕНИЕ</w:t>
      </w:r>
    </w:p>
    <w:p w:rsidR="00DD59B1" w:rsidRPr="00BC36D3" w:rsidRDefault="00DD59B1" w:rsidP="00DD59B1">
      <w:pPr>
        <w:ind w:right="-1"/>
        <w:jc w:val="center"/>
        <w:rPr>
          <w:b/>
        </w:rPr>
      </w:pPr>
      <w:r w:rsidRPr="00BC36D3">
        <w:rPr>
          <w:b/>
        </w:rPr>
        <w:t>о земельном налоге на территории</w:t>
      </w:r>
    </w:p>
    <w:p w:rsidR="00DD59B1" w:rsidRPr="00BC36D3" w:rsidRDefault="00DD59B1" w:rsidP="00DD59B1">
      <w:pPr>
        <w:ind w:right="-1"/>
        <w:jc w:val="center"/>
        <w:rPr>
          <w:b/>
        </w:rPr>
      </w:pPr>
      <w:r w:rsidRPr="00BC36D3">
        <w:rPr>
          <w:b/>
        </w:rPr>
        <w:t>муниципального образования «Лукашкин-Ярское сельское поселение»</w:t>
      </w:r>
    </w:p>
    <w:p w:rsidR="00DD59B1" w:rsidRPr="00BC36D3" w:rsidRDefault="00DD59B1" w:rsidP="00DD59B1">
      <w:pPr>
        <w:ind w:right="-1"/>
        <w:jc w:val="both"/>
        <w:rPr>
          <w:b/>
        </w:rPr>
      </w:pPr>
    </w:p>
    <w:p w:rsidR="00DD59B1" w:rsidRPr="00BC36D3" w:rsidRDefault="00DD59B1" w:rsidP="00DD59B1">
      <w:pPr>
        <w:spacing w:line="360" w:lineRule="auto"/>
        <w:ind w:right="-1"/>
        <w:jc w:val="center"/>
        <w:rPr>
          <w:b/>
        </w:rPr>
      </w:pPr>
      <w:r w:rsidRPr="00BC36D3">
        <w:rPr>
          <w:b/>
        </w:rPr>
        <w:t>1. Общие положения</w:t>
      </w:r>
    </w:p>
    <w:p w:rsidR="00DD59B1" w:rsidRPr="00BC36D3" w:rsidRDefault="00DD59B1" w:rsidP="00BC36D3">
      <w:pPr>
        <w:ind w:right="-1" w:firstLine="567"/>
        <w:jc w:val="both"/>
      </w:pPr>
      <w:r w:rsidRPr="00BC36D3">
        <w:t>1.1. Настоящее Положение в соответствии с главой 31 «Земельный налог» части второй Налогового кодекса Российской Федерации определяет на территории муниципального образования «Лукашкин-Ярское сельское поселение» ставки земельного налога, налоговые льготы, основания и порядок их применения</w:t>
      </w:r>
      <w:proofErr w:type="gramStart"/>
      <w:r w:rsidRPr="00BC36D3">
        <w:t xml:space="preserve"> ,</w:t>
      </w:r>
      <w:proofErr w:type="gramEnd"/>
      <w:r w:rsidRPr="00BC36D3">
        <w:t xml:space="preserve"> а так же сроки уплаты земельного налога в отношении налогоплательщиков- организаций.</w:t>
      </w:r>
    </w:p>
    <w:p w:rsidR="00DD59B1" w:rsidRPr="00BC36D3" w:rsidRDefault="00DD59B1" w:rsidP="00BC36D3">
      <w:pPr>
        <w:ind w:right="-1" w:firstLine="567"/>
        <w:jc w:val="both"/>
      </w:pPr>
      <w:r w:rsidRPr="00BC36D3">
        <w:t>1.2. Пункт исключен решением Совета Лукашкин-Ярского сельского поселения от 29.06.2011 № 86а</w:t>
      </w:r>
    </w:p>
    <w:p w:rsidR="00DD59B1" w:rsidRPr="00BC36D3" w:rsidRDefault="00DD59B1" w:rsidP="00BC36D3">
      <w:pPr>
        <w:spacing w:line="360" w:lineRule="auto"/>
        <w:ind w:right="-1"/>
        <w:jc w:val="center"/>
        <w:rPr>
          <w:b/>
        </w:rPr>
      </w:pPr>
      <w:r w:rsidRPr="00BC36D3">
        <w:rPr>
          <w:b/>
        </w:rPr>
        <w:t>2. Налоговые ставки</w:t>
      </w:r>
    </w:p>
    <w:p w:rsidR="00DD59B1" w:rsidRPr="00BC36D3" w:rsidRDefault="00BC36D3" w:rsidP="00BC36D3">
      <w:pPr>
        <w:ind w:right="-1" w:firstLine="567"/>
        <w:jc w:val="both"/>
      </w:pPr>
      <w:r>
        <w:t xml:space="preserve">  </w:t>
      </w:r>
      <w:r w:rsidR="00DD59B1" w:rsidRPr="00BC36D3">
        <w:t>2.1. Исключен</w:t>
      </w:r>
    </w:p>
    <w:p w:rsidR="00751C39" w:rsidRPr="00BC36D3" w:rsidRDefault="00BE7A86" w:rsidP="00BC36D3">
      <w:pPr>
        <w:pStyle w:val="a5"/>
        <w:ind w:left="0" w:firstLine="709"/>
        <w:jc w:val="both"/>
        <w:rPr>
          <w:rFonts w:eastAsia="Calibri"/>
        </w:rPr>
      </w:pPr>
      <w:r w:rsidRPr="00BC36D3">
        <w:t>2.2.</w:t>
      </w:r>
      <w:r w:rsidR="00751C39" w:rsidRPr="00BC36D3">
        <w:t xml:space="preserve"> </w:t>
      </w:r>
      <w:r w:rsidR="00751C39" w:rsidRPr="00BC36D3">
        <w:rPr>
          <w:rFonts w:eastAsia="Calibri"/>
        </w:rPr>
        <w:t>Налоговые ставки устанавливаются, исходя из кадастровой стоимости земельного участка, в следующих размерах: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1) 0,3 процента в отношении земельных участков: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BC36D3">
        <w:rPr>
          <w:rFonts w:eastAsia="Calibri"/>
        </w:rPr>
        <w:t xml:space="preserve">- занятых </w:t>
      </w:r>
      <w:hyperlink r:id="rId6" w:history="1">
        <w:r w:rsidRPr="00BC36D3">
          <w:rPr>
            <w:rStyle w:val="a6"/>
            <w:rFonts w:eastAsia="Calibri"/>
          </w:rPr>
          <w:t>жилищным фондом</w:t>
        </w:r>
      </w:hyperlink>
      <w:r w:rsidRPr="00BC36D3">
        <w:rPr>
          <w:rFonts w:eastAsia="Calibri"/>
        </w:rPr>
        <w:t xml:space="preserve"> и </w:t>
      </w:r>
      <w:hyperlink r:id="rId7" w:history="1">
        <w:r w:rsidRPr="00BC36D3">
          <w:rPr>
            <w:rStyle w:val="a6"/>
            <w:rFonts w:eastAsia="Calibri"/>
          </w:rPr>
          <w:t>объектами инженерной инфраструктуры</w:t>
        </w:r>
      </w:hyperlink>
      <w:r w:rsidRPr="00BC36D3">
        <w:rPr>
          <w:rFonts w:eastAsia="Calibri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Pr="00BC36D3">
          <w:rPr>
            <w:rStyle w:val="a6"/>
            <w:rFonts w:eastAsia="Calibri"/>
          </w:rPr>
          <w:t>личного подсобного хозяйства</w:t>
        </w:r>
      </w:hyperlink>
      <w:r w:rsidRPr="00BC36D3">
        <w:rPr>
          <w:rFonts w:eastAsia="Calibri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BC36D3">
          <w:rPr>
            <w:rStyle w:val="a6"/>
            <w:rFonts w:eastAsia="Calibri"/>
          </w:rPr>
          <w:t>законом</w:t>
        </w:r>
      </w:hyperlink>
      <w:r w:rsidRPr="00BC36D3">
        <w:rPr>
          <w:rFonts w:eastAsia="Calibri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 xml:space="preserve">- ограниченных в обороте в соответствии с </w:t>
      </w:r>
      <w:hyperlink r:id="rId10" w:history="1">
        <w:r w:rsidRPr="00BC36D3">
          <w:rPr>
            <w:rStyle w:val="a6"/>
            <w:rFonts w:eastAsia="Calibri"/>
          </w:rPr>
          <w:t>законодательством</w:t>
        </w:r>
      </w:hyperlink>
      <w:r w:rsidRPr="00BC36D3">
        <w:rPr>
          <w:rFonts w:eastAsia="Calibri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751C39" w:rsidRPr="00BC36D3" w:rsidRDefault="00751C39" w:rsidP="00BC36D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BC36D3">
        <w:rPr>
          <w:rFonts w:eastAsia="Calibri"/>
        </w:rPr>
        <w:t>1,5 процента в отношении прочих земельных участков.</w:t>
      </w:r>
    </w:p>
    <w:p w:rsidR="00DD59B1" w:rsidRPr="00BC36D3" w:rsidRDefault="00DD59B1" w:rsidP="00BC36D3">
      <w:pPr>
        <w:ind w:right="-1" w:firstLine="567"/>
        <w:jc w:val="both"/>
        <w:rPr>
          <w:b/>
        </w:rPr>
      </w:pPr>
    </w:p>
    <w:p w:rsidR="00DD59B1" w:rsidRPr="00BC36D3" w:rsidRDefault="00DD59B1" w:rsidP="00BC36D3">
      <w:pPr>
        <w:ind w:right="-1" w:firstLine="567"/>
        <w:jc w:val="both"/>
      </w:pPr>
      <w:r w:rsidRPr="00BC36D3">
        <w:rPr>
          <w:b/>
        </w:rPr>
        <w:t>3.</w:t>
      </w:r>
      <w:r w:rsidRPr="00BC36D3">
        <w:t xml:space="preserve"> Раздел исключен решением Совета Лукашкин-Ярского сельского поселения от 29.06.2011 № 86а</w:t>
      </w:r>
    </w:p>
    <w:p w:rsidR="00DD59B1" w:rsidRPr="00BC36D3" w:rsidRDefault="00DD59B1" w:rsidP="00BC36D3">
      <w:pPr>
        <w:spacing w:line="360" w:lineRule="auto"/>
        <w:ind w:right="-1"/>
        <w:jc w:val="center"/>
        <w:rPr>
          <w:b/>
        </w:rPr>
      </w:pPr>
      <w:r w:rsidRPr="00BC36D3">
        <w:rPr>
          <w:b/>
        </w:rPr>
        <w:t>4. Отчетный период, порядок и сроки уплаты налога</w:t>
      </w:r>
    </w:p>
    <w:p w:rsidR="00751C39" w:rsidRPr="00BC36D3" w:rsidRDefault="00DD59B1" w:rsidP="00BC36D3">
      <w:pPr>
        <w:jc w:val="both"/>
        <w:rPr>
          <w:rFonts w:eastAsia="Calibri"/>
        </w:rPr>
      </w:pPr>
      <w:r w:rsidRPr="00BC36D3">
        <w:tab/>
        <w:t>4.1</w:t>
      </w:r>
      <w:proofErr w:type="gramStart"/>
      <w:r w:rsidRPr="00BC36D3">
        <w:t xml:space="preserve"> </w:t>
      </w:r>
      <w:r w:rsidR="00751C39" w:rsidRPr="00BC36D3">
        <w:rPr>
          <w:rFonts w:eastAsia="Calibri"/>
        </w:rPr>
        <w:t>П</w:t>
      </w:r>
      <w:proofErr w:type="gramEnd"/>
      <w:r w:rsidR="00BC36D3">
        <w:rPr>
          <w:rFonts w:eastAsia="Calibri"/>
        </w:rPr>
        <w:t>ризнать утратившим силу.</w:t>
      </w:r>
    </w:p>
    <w:p w:rsidR="00DD59B1" w:rsidRPr="00BC36D3" w:rsidRDefault="00751C39" w:rsidP="00BC36D3">
      <w:pPr>
        <w:jc w:val="both"/>
      </w:pPr>
      <w:r w:rsidRPr="00BC36D3">
        <w:rPr>
          <w:rFonts w:eastAsia="Calibri"/>
        </w:rPr>
        <w:t xml:space="preserve"> </w:t>
      </w:r>
      <w:r w:rsidRPr="00BC36D3">
        <w:rPr>
          <w:rFonts w:eastAsia="Calibri"/>
        </w:rPr>
        <w:tab/>
      </w:r>
      <w:r w:rsidR="00127978" w:rsidRPr="00FD7DDA">
        <w:t>4.2 Налогоплательщики – орга</w:t>
      </w:r>
      <w:r w:rsidR="00127978">
        <w:t>низации  уплачивают</w:t>
      </w:r>
      <w:r w:rsidR="00127978" w:rsidRPr="00FD7DDA">
        <w:t xml:space="preserve"> суммы авансовых платежей</w:t>
      </w:r>
      <w:r w:rsidR="00127978">
        <w:t xml:space="preserve"> по земельному налогу, исчисленные в соответствии с Налоговым Кодексом Российской Федерации.</w:t>
      </w:r>
      <w:r w:rsidR="00DD59B1" w:rsidRPr="00BC36D3">
        <w:t xml:space="preserve"> </w:t>
      </w:r>
    </w:p>
    <w:p w:rsidR="00DD59B1" w:rsidRPr="00BC36D3" w:rsidRDefault="00DD59B1" w:rsidP="00BC36D3">
      <w:pPr>
        <w:tabs>
          <w:tab w:val="num" w:pos="720"/>
        </w:tabs>
        <w:jc w:val="both"/>
      </w:pPr>
      <w:r w:rsidRPr="00BC36D3">
        <w:lastRenderedPageBreak/>
        <w:tab/>
      </w:r>
      <w:r w:rsidR="00127978" w:rsidRPr="00BC36D3">
        <w:t xml:space="preserve">4.3 Налог, подлежащий уплате по истечении налогового периода налогоплательщиками - организациями, уплачивается не </w:t>
      </w:r>
      <w:r w:rsidR="00127978">
        <w:t>позднее 1 марта года, следующего за истекшим налоговым периодом</w:t>
      </w:r>
      <w:r w:rsidRPr="00BC36D3">
        <w:t>.</w:t>
      </w:r>
    </w:p>
    <w:p w:rsidR="00751C39" w:rsidRPr="00BC36D3" w:rsidRDefault="00DD59B1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t>4.4</w:t>
      </w:r>
      <w:proofErr w:type="gramStart"/>
      <w:r w:rsidRPr="00BC36D3">
        <w:t xml:space="preserve"> </w:t>
      </w:r>
      <w:r w:rsidR="00751C39" w:rsidRPr="00BC36D3">
        <w:rPr>
          <w:rFonts w:eastAsia="Calibri"/>
        </w:rPr>
        <w:t>П</w:t>
      </w:r>
      <w:proofErr w:type="gramEnd"/>
      <w:r w:rsidR="00751C39" w:rsidRPr="00BC36D3">
        <w:rPr>
          <w:rFonts w:eastAsia="Calibri"/>
        </w:rPr>
        <w:t>ризнать утратившим силу.</w:t>
      </w:r>
    </w:p>
    <w:p w:rsidR="00DD59B1" w:rsidRPr="00BC36D3" w:rsidRDefault="00DD59B1" w:rsidP="00BC36D3">
      <w:pPr>
        <w:jc w:val="center"/>
        <w:rPr>
          <w:b/>
        </w:rPr>
      </w:pPr>
      <w:r w:rsidRPr="00BC36D3">
        <w:rPr>
          <w:b/>
        </w:rPr>
        <w:t>5. Налоговые льготы</w:t>
      </w:r>
    </w:p>
    <w:p w:rsidR="00751C39" w:rsidRPr="00BC36D3" w:rsidRDefault="00DD59B1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t>5.1.</w:t>
      </w:r>
      <w:r w:rsidR="00751C39" w:rsidRPr="00BC36D3">
        <w:rPr>
          <w:rFonts w:eastAsia="Calibri"/>
        </w:rPr>
        <w:t xml:space="preserve"> Установить налоговую льготу в виде полного освобождения от уплаты налога следующим категориям налогоплательщикам: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ветераны Великой Отечественной войны;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инвалиды  Великой Отечественной войны;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бывшие узники концентрационных лагерей;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лица, награжденным знаком «Жителю блокадного Ленинграда»;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реабилитированные лица и лица, признанные пострадавшими от политических репрессий;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труженики тыла;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инвалиды I, II и III групп инвалидности, инвалиды детства;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ветераны боевых действий;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>- многодетные семьи, имеющие  в  своём  составе трех и более детей в  возрасте  до    восемнадцати  лет, включая  усыновлённых  детей и детей, принятых  под опеку (попечение);</w:t>
      </w:r>
    </w:p>
    <w:p w:rsidR="00751C39" w:rsidRPr="00BC36D3" w:rsidRDefault="00751C39" w:rsidP="00BC36D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36D3">
        <w:rPr>
          <w:rFonts w:eastAsia="Calibri"/>
        </w:rPr>
        <w:t xml:space="preserve">- </w:t>
      </w:r>
      <w:r w:rsidRPr="00BC36D3">
        <w:t>пенсионеры, получающие трудовые пенсии по старости, назначаемые в порядке, установленном пенсионным законодательством Российской Федерации, физические лица, соответствующие условиям, необходимым для назначения пенсии в соответствие с законодательством Российской Федерации, действовавшим на 31 декабря 2018 г.</w:t>
      </w:r>
      <w:r w:rsidRPr="00BC36D3">
        <w:rPr>
          <w:rFonts w:eastAsia="Calibri"/>
        </w:rPr>
        <w:t>;</w:t>
      </w:r>
    </w:p>
    <w:p w:rsidR="00DD59B1" w:rsidRDefault="00751C39" w:rsidP="00BC36D3">
      <w:pPr>
        <w:ind w:firstLine="708"/>
        <w:jc w:val="both"/>
        <w:rPr>
          <w:rFonts w:eastAsia="Calibri"/>
        </w:rPr>
      </w:pPr>
      <w:r w:rsidRPr="00BC36D3">
        <w:rPr>
          <w:rFonts w:eastAsia="Calibri"/>
        </w:rPr>
        <w:t xml:space="preserve">- казенные, бюджетные, автономные учреждения, за исключением </w:t>
      </w:r>
      <w:proofErr w:type="gramStart"/>
      <w:r w:rsidRPr="00BC36D3">
        <w:rPr>
          <w:rFonts w:eastAsia="Calibri"/>
        </w:rPr>
        <w:t>созданных</w:t>
      </w:r>
      <w:proofErr w:type="gramEnd"/>
      <w:r w:rsidRPr="00BC36D3">
        <w:rPr>
          <w:rFonts w:eastAsia="Calibri"/>
        </w:rPr>
        <w:t xml:space="preserve"> Российской Федерацией</w:t>
      </w:r>
      <w:r w:rsidR="00454649">
        <w:rPr>
          <w:rFonts w:eastAsia="Calibri"/>
        </w:rPr>
        <w:t>;</w:t>
      </w:r>
    </w:p>
    <w:p w:rsidR="00454649" w:rsidRPr="00BC36D3" w:rsidRDefault="00454649" w:rsidP="00BC36D3">
      <w:pPr>
        <w:ind w:firstLine="708"/>
        <w:jc w:val="both"/>
      </w:pPr>
      <w:r>
        <w:rPr>
          <w:rFonts w:eastAsia="Calibri"/>
        </w:rPr>
        <w:t xml:space="preserve">- </w:t>
      </w:r>
      <w:r w:rsidRPr="0028260C">
        <w:t>граждане Российской Федерации, призванные на военную службу по мобилизации в вооруженные силы Российской Федерации</w:t>
      </w:r>
      <w:r>
        <w:t xml:space="preserve">. </w:t>
      </w:r>
    </w:p>
    <w:p w:rsidR="00DD59B1" w:rsidRPr="00BC36D3" w:rsidRDefault="00BE7A86" w:rsidP="00BC36D3">
      <w:pPr>
        <w:ind w:left="360"/>
        <w:jc w:val="both"/>
      </w:pPr>
      <w:r w:rsidRPr="00BC36D3">
        <w:rPr>
          <w:rFonts w:eastAsia="Calibri"/>
        </w:rPr>
        <w:tab/>
        <w:t>5.2. Налоговые льготы применяются по основаниям и в порядке, предусмотренном статьей 395 Налогового кодекса Российской Федерации.</w:t>
      </w:r>
    </w:p>
    <w:p w:rsidR="00DD59B1" w:rsidRPr="00BC36D3" w:rsidRDefault="00DD59B1" w:rsidP="00BC36D3">
      <w:pPr>
        <w:ind w:left="360"/>
        <w:jc w:val="both"/>
      </w:pPr>
    </w:p>
    <w:p w:rsidR="00DD59B1" w:rsidRPr="00BC36D3" w:rsidRDefault="00DD59B1" w:rsidP="00BC36D3">
      <w:pPr>
        <w:ind w:left="360"/>
        <w:jc w:val="both"/>
      </w:pPr>
    </w:p>
    <w:p w:rsidR="00DD59B1" w:rsidRPr="00BC36D3" w:rsidRDefault="00DD59B1" w:rsidP="00BC36D3">
      <w:pPr>
        <w:ind w:left="360"/>
        <w:jc w:val="both"/>
      </w:pPr>
    </w:p>
    <w:p w:rsidR="009F52E1" w:rsidRPr="00BC36D3" w:rsidRDefault="009F52E1" w:rsidP="00BC36D3">
      <w:pPr>
        <w:jc w:val="both"/>
      </w:pPr>
    </w:p>
    <w:sectPr w:rsidR="009F52E1" w:rsidRPr="00BC36D3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1AE0"/>
    <w:multiLevelType w:val="hybridMultilevel"/>
    <w:tmpl w:val="99A82F64"/>
    <w:lvl w:ilvl="0" w:tplc="61A0C7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4887"/>
    <w:rsid w:val="0002653C"/>
    <w:rsid w:val="00127978"/>
    <w:rsid w:val="001949F7"/>
    <w:rsid w:val="00212363"/>
    <w:rsid w:val="003839F6"/>
    <w:rsid w:val="00454649"/>
    <w:rsid w:val="004A4CD7"/>
    <w:rsid w:val="004D4887"/>
    <w:rsid w:val="00585F25"/>
    <w:rsid w:val="005A7FE3"/>
    <w:rsid w:val="005C0B39"/>
    <w:rsid w:val="00637EA2"/>
    <w:rsid w:val="00751C39"/>
    <w:rsid w:val="007C3F37"/>
    <w:rsid w:val="007D5942"/>
    <w:rsid w:val="008C625B"/>
    <w:rsid w:val="009A72AF"/>
    <w:rsid w:val="009C0D50"/>
    <w:rsid w:val="009F52E1"/>
    <w:rsid w:val="00BB4236"/>
    <w:rsid w:val="00BC36D3"/>
    <w:rsid w:val="00BE7A86"/>
    <w:rsid w:val="00BF0400"/>
    <w:rsid w:val="00C01FD3"/>
    <w:rsid w:val="00D547C1"/>
    <w:rsid w:val="00DD59B1"/>
    <w:rsid w:val="00E35A21"/>
    <w:rsid w:val="00F52173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87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488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D48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51C39"/>
    <w:pPr>
      <w:suppressAutoHyphens/>
      <w:ind w:left="720"/>
    </w:pPr>
    <w:rPr>
      <w:lang w:eastAsia="ar-SA"/>
    </w:rPr>
  </w:style>
  <w:style w:type="character" w:styleId="a6">
    <w:name w:val="Hyperlink"/>
    <w:basedOn w:val="a0"/>
    <w:uiPriority w:val="99"/>
    <w:rsid w:val="00751C39"/>
    <w:rPr>
      <w:color w:val="0000FF"/>
      <w:u w:val="single"/>
    </w:rPr>
  </w:style>
  <w:style w:type="table" w:styleId="a7">
    <w:name w:val="Table Grid"/>
    <w:basedOn w:val="a1"/>
    <w:uiPriority w:val="59"/>
    <w:rsid w:val="007C3F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8B2E2C6F9520B824D6B171643CC42CEF3AC438659C805A02E2691C6769E565731B91EFC21E717DAF0182517E6B91C154320EDA013B6527TDl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8B2E2C6F9520B824D6B171643CC42CEE33C43A6496805A02E2691C6769E565731B91EFC21E717BAC0182517E6B91C154320EDA013B6527TDl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8B2E2C6F9520B824D6B171643CC42CEF38C2326192805A02E2691C6769E565731B91EFC21E707BA40182517E6B91C154320EDA013B6527TDl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8B2E2C6F9520B824D6B171643CC42CEF39C0326394805A02E2691C6769E565731B91EFC21E737DA80182517E6B91C154320EDA013B6527TDl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8B2E2C6F9520B824D6B171643CC42CEF3AC4386294805A02E2691C6769E565611BC9E3C31A6F7EAC14D4003BT3l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2017-03-15T07:39:00Z</dcterms:created>
  <dcterms:modified xsi:type="dcterms:W3CDTF">2022-11-28T09:00:00Z</dcterms:modified>
</cp:coreProperties>
</file>